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48BA52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ПУБЛИЧНЫЙ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4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ДОГОВОР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ru-RU"/>
          <w14:ligatures w14:val="none"/>
        </w:rPr>
        <w:t>(ОФЕРТА)</w:t>
      </w:r>
    </w:p>
    <w:p w14:paraId="2920B5A1" w14:textId="6362E27B" w:rsidR="003824E6" w:rsidRPr="003824E6" w:rsidRDefault="003824E6" w:rsidP="003824E6">
      <w:pPr>
        <w:widowControl w:val="0"/>
        <w:autoSpaceDE w:val="0"/>
        <w:autoSpaceDN w:val="0"/>
        <w:spacing w:after="0" w:line="237" w:lineRule="auto"/>
        <w:ind w:right="110" w:firstLine="567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color w:val="1A1A1A"/>
          <w:kern w:val="0"/>
          <w:sz w:val="24"/>
          <w:szCs w:val="24"/>
          <w:lang w:val="ru-RU"/>
          <w14:ligatures w14:val="none"/>
        </w:rPr>
        <w:t>ОБ УСЛОВИЯХ РАЗМЕЩЕНИЯ ТРАНСПОРТНЫХ СРЕДСТВ В</w:t>
      </w:r>
      <w:r w:rsidRPr="003824E6">
        <w:rPr>
          <w:rFonts w:ascii="Times New Roman" w:eastAsia="Times New Roman" w:hAnsi="Times New Roman" w:cs="Times New Roman"/>
          <w:b/>
          <w:color w:val="1A1A1A"/>
          <w:spacing w:val="40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color w:val="1A1A1A"/>
          <w:spacing w:val="-2"/>
          <w:kern w:val="0"/>
          <w:sz w:val="24"/>
          <w:szCs w:val="24"/>
          <w:lang w:val="ru-RU"/>
          <w14:ligatures w14:val="none"/>
        </w:rPr>
        <w:t>ПАРКИНГЕ</w:t>
      </w:r>
      <w:r w:rsidR="00B80125">
        <w:rPr>
          <w:rFonts w:ascii="Times New Roman" w:eastAsia="Times New Roman" w:hAnsi="Times New Roman" w:cs="Times New Roman"/>
          <w:b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</w:p>
    <w:p w14:paraId="66E4B328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</w:pPr>
    </w:p>
    <w:p w14:paraId="6EBA0548" w14:textId="77777777" w:rsid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В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настоящей Оферте содержатся условия заключения Договора о возмездном использовании Местами для парковки (как определено далее), расположенными в паркинге (как определено далее).</w:t>
      </w:r>
    </w:p>
    <w:p w14:paraId="014ABF50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71698FBE" w14:textId="0283F8F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Изложенный ниже текст Публичного договора (Оферты) является адресованным неопределённому кругу лиц официальным публичным предложением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(как определено ниже). Въезд на территорию Паркинга </w:t>
      </w:r>
      <w:r w:rsidR="00E31BBB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 Стоянки</w:t>
      </w:r>
      <w:r w:rsidR="00E31BBB"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(как определено ниже) является согласием Пользователя (как определено ниже) заключить/акцептовать настоящий Публичный договор (Оферту).</w:t>
      </w:r>
    </w:p>
    <w:p w14:paraId="79BC5E23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4A745721" w14:textId="77777777" w:rsidR="003824E6" w:rsidRPr="003824E6" w:rsidRDefault="003824E6" w:rsidP="003824E6">
      <w:pPr>
        <w:widowControl w:val="0"/>
        <w:numPr>
          <w:ilvl w:val="0"/>
          <w:numId w:val="4"/>
        </w:numPr>
        <w:tabs>
          <w:tab w:val="left" w:pos="106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  <w:t>Основные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  <w:t>понятия</w:t>
      </w:r>
      <w:proofErr w:type="spellEnd"/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  <w:t xml:space="preserve"> и </w:t>
      </w:r>
      <w:proofErr w:type="spellStart"/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en-US"/>
          <w14:ligatures w14:val="none"/>
        </w:rPr>
        <w:t>определения</w:t>
      </w:r>
      <w:proofErr w:type="spellEnd"/>
    </w:p>
    <w:p w14:paraId="4F909674" w14:textId="77777777" w:rsidR="003824E6" w:rsidRPr="003824E6" w:rsidRDefault="003824E6" w:rsidP="003824E6">
      <w:pPr>
        <w:widowControl w:val="0"/>
        <w:tabs>
          <w:tab w:val="left" w:pos="1068"/>
        </w:tabs>
        <w:autoSpaceDE w:val="0"/>
        <w:autoSpaceDN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6C3F74E9" w14:textId="19CFFB36" w:rsidR="003824E6" w:rsidRDefault="003824E6" w:rsidP="003824E6">
      <w:pPr>
        <w:widowControl w:val="0"/>
        <w:autoSpaceDE w:val="0"/>
        <w:autoSpaceDN w:val="0"/>
        <w:spacing w:after="0" w:line="237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>"</w:t>
      </w: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"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означает товарищество с ограниченной ответственностью «Глобал Девелопмент», а также его уполномоченных представителей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;</w:t>
      </w:r>
    </w:p>
    <w:p w14:paraId="14D8C0E0" w14:textId="77777777" w:rsidR="003824E6" w:rsidRPr="003824E6" w:rsidRDefault="003824E6" w:rsidP="003824E6">
      <w:pPr>
        <w:widowControl w:val="0"/>
        <w:autoSpaceDE w:val="0"/>
        <w:autoSpaceDN w:val="0"/>
        <w:spacing w:after="0" w:line="237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59750C5F" w14:textId="21CAA94F" w:rsid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"Гостиница"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означает гостиницу и связанные с ней помещения, включая лобби, конференц-залы, административные кабинеты, помещения розничной торговли, и другие определенные площади и помещения, расположенные и используемые для оказания гостиничных услуг в Комплексе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;</w:t>
      </w:r>
    </w:p>
    <w:p w14:paraId="7DF46600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7A6890EB" w14:textId="58909E29" w:rsid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"Комплекс"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означает многофункциональный комплекс «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TALAN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TOWERS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» (кадастровый номер 21:320:128:654:16/А) общей площадью 106</w:t>
      </w:r>
      <w:r w:rsidRPr="003824E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194,3 кв. м., состоящий из Гостиницы, офисного здания, Резиденций, торговой галереи, Паркинга, расположенный</w:t>
      </w:r>
      <w:r w:rsidRPr="003824E6">
        <w:rPr>
          <w:rFonts w:ascii="Times New Roman" w:eastAsia="Times New Roman" w:hAnsi="Times New Roman" w:cs="Times New Roman"/>
          <w:spacing w:val="40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на Земельном Участке (кадастровый номер 21:320:128:654) по адресу: Республика Казахстан, г. Астана, 010016, район Есиль, ул. Достык, здание 16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;</w:t>
      </w:r>
    </w:p>
    <w:p w14:paraId="4ACBF4F7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188C839B" w14:textId="49D5348C" w:rsidR="003824E6" w:rsidRDefault="003824E6" w:rsidP="003824E6">
      <w:pPr>
        <w:widowControl w:val="0"/>
        <w:autoSpaceDE w:val="0"/>
        <w:autoSpaceDN w:val="0"/>
        <w:spacing w:after="0" w:line="242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"Место для Парковки"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означает место для парковки в Паркинге на уровне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1, за исключением мест для парковки, обозначенных табличкой «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Ritz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-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Carlton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Astana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»</w:t>
      </w:r>
      <w:r w:rsidR="00CB1FA1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, а также места для парковки на Стоянке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;</w:t>
      </w:r>
    </w:p>
    <w:p w14:paraId="3CECE8DB" w14:textId="77777777" w:rsidR="003824E6" w:rsidRPr="003824E6" w:rsidRDefault="003824E6" w:rsidP="003824E6">
      <w:pPr>
        <w:widowControl w:val="0"/>
        <w:autoSpaceDE w:val="0"/>
        <w:autoSpaceDN w:val="0"/>
        <w:spacing w:after="0" w:line="242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61A18B14" w14:textId="751D3923" w:rsid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>"Паркинг"</w:t>
      </w:r>
      <w:r w:rsidRPr="003824E6">
        <w:rPr>
          <w:rFonts w:ascii="Times New Roman" w:eastAsia="Times New Roman" w:hAnsi="Times New Roman" w:cs="Times New Roman"/>
          <w:b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означает</w:t>
      </w:r>
      <w:r w:rsidRPr="003824E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часть</w:t>
      </w:r>
      <w:r w:rsidRPr="003824E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Комплекса</w:t>
      </w:r>
      <w:r w:rsidRPr="003824E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(кадастровый</w:t>
      </w:r>
      <w:r w:rsidRPr="003824E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номер</w:t>
      </w:r>
      <w:r w:rsidRPr="003824E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21:320:128:654:16:н.п.4) общей площадью 24257,8 кв. м., состоящее из 2 (двух) подземных этажей, в котором, в числе прочих, расположены Места для Парковки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;</w:t>
      </w:r>
    </w:p>
    <w:p w14:paraId="19116E33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0D6159D5" w14:textId="30623A48" w:rsid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"Пользователь"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означает лицо, использующее Паркинг для размещения транспортных(ого) средств(а), за исключением лиц, заключивших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с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индивидуальные договоры, предусматривающие размещение транспортных(ого) средств(а) в Паркинге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;</w:t>
      </w:r>
    </w:p>
    <w:p w14:paraId="3846BEDA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6ABFF281" w14:textId="650D4DA2" w:rsid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"Соглашение об Управлении"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означает соглашение об управление, заключенное между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и Управляющим в целях управления Паркингом, включая изменения, новую редакцию, обновления и дополнения, которые могут быть внесены время от времени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;</w:t>
      </w:r>
    </w:p>
    <w:p w14:paraId="1A5782D1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3FB8A52E" w14:textId="08D04F09" w:rsidR="00CB1FA1" w:rsidRDefault="00CB1FA1" w:rsidP="003824E6">
      <w:pPr>
        <w:widowControl w:val="0"/>
        <w:autoSpaceDE w:val="0"/>
        <w:autoSpaceDN w:val="0"/>
        <w:spacing w:after="0" w:line="237" w:lineRule="auto"/>
        <w:ind w:right="110" w:firstLine="567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"Стоянка" 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val="ru-RU"/>
          <w14:ligatures w14:val="none"/>
        </w:rPr>
        <w:t>означает часть прилегающей территории Гостиницы, на которой расположены места для парковки;</w:t>
      </w:r>
    </w:p>
    <w:p w14:paraId="095484A4" w14:textId="77777777" w:rsidR="00CB1FA1" w:rsidRPr="00CB1FA1" w:rsidRDefault="00CB1FA1" w:rsidP="003824E6">
      <w:pPr>
        <w:widowControl w:val="0"/>
        <w:autoSpaceDE w:val="0"/>
        <w:autoSpaceDN w:val="0"/>
        <w:spacing w:after="0" w:line="237" w:lineRule="auto"/>
        <w:ind w:right="110" w:firstLine="567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ru-RU"/>
          <w14:ligatures w14:val="none"/>
        </w:rPr>
      </w:pPr>
    </w:p>
    <w:p w14:paraId="60C72C8E" w14:textId="45E6BB9F" w:rsidR="003824E6" w:rsidRDefault="003824E6" w:rsidP="003824E6">
      <w:pPr>
        <w:widowControl w:val="0"/>
        <w:autoSpaceDE w:val="0"/>
        <w:autoSpaceDN w:val="0"/>
        <w:spacing w:after="0" w:line="237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"Управляющий"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означает компанию, с которой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заключил договор об оказании услуг по управлению Паркингом;</w:t>
      </w:r>
    </w:p>
    <w:p w14:paraId="4A592629" w14:textId="77777777" w:rsidR="003824E6" w:rsidRPr="003824E6" w:rsidRDefault="003824E6" w:rsidP="003824E6">
      <w:pPr>
        <w:widowControl w:val="0"/>
        <w:autoSpaceDE w:val="0"/>
        <w:autoSpaceDN w:val="0"/>
        <w:spacing w:after="0" w:line="237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540540CA" w14:textId="77777777" w:rsidR="003824E6" w:rsidRPr="003824E6" w:rsidRDefault="003824E6" w:rsidP="003824E6">
      <w:pPr>
        <w:widowControl w:val="0"/>
        <w:autoSpaceDE w:val="0"/>
        <w:autoSpaceDN w:val="0"/>
        <w:spacing w:after="0" w:line="237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"Черный список"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означает перечень лиц (или транспортных средств), доступ в Паркинг которых запрещен по единоличному усмотрению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GD и/</w:t>
      </w:r>
      <w:proofErr w:type="spellStart"/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или</w:t>
      </w:r>
      <w:proofErr w:type="spellEnd"/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Управляющего</w:t>
      </w:r>
      <w:proofErr w:type="spellEnd"/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6893733A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7BB85CD8" w14:textId="77777777" w:rsidR="003824E6" w:rsidRPr="003824E6" w:rsidRDefault="003824E6" w:rsidP="003824E6">
      <w:pPr>
        <w:widowControl w:val="0"/>
        <w:numPr>
          <w:ilvl w:val="0"/>
          <w:numId w:val="4"/>
        </w:numPr>
        <w:tabs>
          <w:tab w:val="left" w:pos="106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  <w:lastRenderedPageBreak/>
        <w:t>Предмет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en-US"/>
          <w14:ligatures w14:val="none"/>
        </w:rPr>
        <w:t>Договора</w:t>
      </w:r>
      <w:proofErr w:type="spellEnd"/>
    </w:p>
    <w:p w14:paraId="4C20ED5E" w14:textId="77777777" w:rsidR="003824E6" w:rsidRPr="003824E6" w:rsidRDefault="003824E6" w:rsidP="003824E6">
      <w:pPr>
        <w:widowControl w:val="0"/>
        <w:tabs>
          <w:tab w:val="left" w:pos="1068"/>
        </w:tabs>
        <w:autoSpaceDE w:val="0"/>
        <w:autoSpaceDN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11559AD5" w14:textId="4D119615" w:rsidR="003824E6" w:rsidRPr="003824E6" w:rsidRDefault="003824E6" w:rsidP="003824E6">
      <w:pPr>
        <w:widowControl w:val="0"/>
        <w:numPr>
          <w:ilvl w:val="1"/>
          <w:numId w:val="4"/>
        </w:numPr>
        <w:tabs>
          <w:tab w:val="left" w:pos="1387"/>
        </w:tabs>
        <w:autoSpaceDE w:val="0"/>
        <w:autoSpaceDN w:val="0"/>
        <w:spacing w:after="0" w:line="240" w:lineRule="auto"/>
        <w:ind w:left="0"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Настоящий Публичный договор (Оферта) регулирует условия допуска транспортных средств в Паркинг</w:t>
      </w:r>
      <w:r w:rsidR="004A4482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 на Стоянку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, использования Мест для Парковки для размещения транспортных средств, оплаты использования Мест для Парковки, выезда из Паркинга</w:t>
      </w:r>
      <w:r w:rsidR="004A4482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 Стоянки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, а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также иные вопросы, связанные с размещением транспортных средств в Паркинге</w:t>
      </w:r>
      <w:r w:rsidR="004A4482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 на Стоянке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. Настоящий Договор не распространяется на транспортные средства лиц, заключивших с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индивидуальные договоры, предусматривающие размещение транспортных средств в 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>Паркинге.</w:t>
      </w:r>
    </w:p>
    <w:p w14:paraId="38988D81" w14:textId="77777777" w:rsidR="003824E6" w:rsidRPr="003824E6" w:rsidRDefault="003824E6" w:rsidP="003824E6">
      <w:pPr>
        <w:widowControl w:val="0"/>
        <w:tabs>
          <w:tab w:val="left" w:pos="1387"/>
        </w:tabs>
        <w:autoSpaceDE w:val="0"/>
        <w:autoSpaceDN w:val="0"/>
        <w:spacing w:after="0" w:line="240" w:lineRule="auto"/>
        <w:ind w:left="567" w:right="1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1C21A0AB" w14:textId="77777777" w:rsidR="003824E6" w:rsidRDefault="003824E6" w:rsidP="003824E6">
      <w:pPr>
        <w:widowControl w:val="0"/>
        <w:numPr>
          <w:ilvl w:val="1"/>
          <w:numId w:val="4"/>
        </w:numPr>
        <w:tabs>
          <w:tab w:val="left" w:pos="1253"/>
        </w:tabs>
        <w:autoSpaceDE w:val="0"/>
        <w:autoSpaceDN w:val="0"/>
        <w:spacing w:after="0" w:line="240" w:lineRule="auto"/>
        <w:ind w:left="0"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Настоящий Публичный договор (Оферта) является договором присоединения и его условия могут быть приняты Пользователем только путем присоединения к нему в целом, без изъятий и оговорок, с учетом всех изменений и дополнений, вносимых время</w:t>
      </w:r>
      <w:r w:rsidRPr="003824E6">
        <w:rPr>
          <w:rFonts w:ascii="Times New Roman" w:eastAsia="Times New Roman" w:hAnsi="Times New Roman" w:cs="Times New Roman"/>
          <w:color w:val="1A1A1A"/>
          <w:spacing w:val="40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от времени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в одностороннем порядке.</w:t>
      </w:r>
    </w:p>
    <w:p w14:paraId="7F07FC02" w14:textId="77777777" w:rsidR="003824E6" w:rsidRPr="003824E6" w:rsidRDefault="003824E6" w:rsidP="003824E6">
      <w:pPr>
        <w:widowControl w:val="0"/>
        <w:tabs>
          <w:tab w:val="left" w:pos="1253"/>
        </w:tabs>
        <w:autoSpaceDE w:val="0"/>
        <w:autoSpaceDN w:val="0"/>
        <w:spacing w:after="0" w:line="240" w:lineRule="auto"/>
        <w:ind w:right="11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511D77F1" w14:textId="559E7956" w:rsidR="003824E6" w:rsidRPr="003824E6" w:rsidRDefault="003824E6" w:rsidP="003824E6">
      <w:pPr>
        <w:widowControl w:val="0"/>
        <w:numPr>
          <w:ilvl w:val="1"/>
          <w:numId w:val="4"/>
        </w:numPr>
        <w:tabs>
          <w:tab w:val="left" w:pos="1319"/>
        </w:tabs>
        <w:autoSpaceDE w:val="0"/>
        <w:autoSpaceDN w:val="0"/>
        <w:spacing w:after="0" w:line="242" w:lineRule="auto"/>
        <w:ind w:left="0"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Пользователь дает согласие на безусловное заключение/акцепт настоящего Публичного договора (Оферты) путём въезда и/или оставления транспортного средства на территории Паркинга</w:t>
      </w:r>
      <w:r w:rsidR="004A4482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 Стоянки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. </w:t>
      </w:r>
    </w:p>
    <w:p w14:paraId="728F3EC0" w14:textId="77777777" w:rsidR="003824E6" w:rsidRPr="003824E6" w:rsidRDefault="003824E6" w:rsidP="003824E6">
      <w:pPr>
        <w:widowControl w:val="0"/>
        <w:tabs>
          <w:tab w:val="left" w:pos="1319"/>
        </w:tabs>
        <w:autoSpaceDE w:val="0"/>
        <w:autoSpaceDN w:val="0"/>
        <w:spacing w:after="0" w:line="242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7C6742A8" w14:textId="71BCA3AA" w:rsidR="003824E6" w:rsidRPr="003824E6" w:rsidRDefault="003824E6" w:rsidP="003824E6">
      <w:pPr>
        <w:widowControl w:val="0"/>
        <w:numPr>
          <w:ilvl w:val="0"/>
          <w:numId w:val="4"/>
        </w:numPr>
        <w:tabs>
          <w:tab w:val="left" w:pos="106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Условия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использования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Паркинга</w:t>
      </w:r>
      <w:r w:rsidR="004A4482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, Стоянки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и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Мест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для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ru-RU"/>
          <w14:ligatures w14:val="none"/>
        </w:rPr>
        <w:t>Парковки</w:t>
      </w:r>
    </w:p>
    <w:p w14:paraId="5AC7919F" w14:textId="77777777" w:rsidR="003824E6" w:rsidRPr="003824E6" w:rsidRDefault="003824E6" w:rsidP="003824E6">
      <w:pPr>
        <w:widowControl w:val="0"/>
        <w:tabs>
          <w:tab w:val="left" w:pos="1068"/>
        </w:tabs>
        <w:autoSpaceDE w:val="0"/>
        <w:autoSpaceDN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</w:pPr>
    </w:p>
    <w:p w14:paraId="2075316D" w14:textId="77777777" w:rsidR="003824E6" w:rsidRPr="003824E6" w:rsidRDefault="003824E6" w:rsidP="003824E6">
      <w:pPr>
        <w:widowControl w:val="0"/>
        <w:numPr>
          <w:ilvl w:val="1"/>
          <w:numId w:val="4"/>
        </w:numPr>
        <w:tabs>
          <w:tab w:val="left" w:pos="1248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1A1A1A"/>
          <w:kern w:val="0"/>
          <w:sz w:val="24"/>
          <w:szCs w:val="24"/>
          <w:lang w:val="en-US"/>
          <w14:ligatures w14:val="none"/>
        </w:rPr>
      </w:pPr>
      <w:proofErr w:type="spellStart"/>
      <w:r w:rsidRPr="003824E6">
        <w:rPr>
          <w:rFonts w:ascii="Times New Roman" w:eastAsia="Times New Roman" w:hAnsi="Times New Roman" w:cs="Times New Roman"/>
          <w:b/>
          <w:color w:val="1A1A1A"/>
          <w:spacing w:val="-2"/>
          <w:kern w:val="0"/>
          <w:sz w:val="24"/>
          <w:szCs w:val="24"/>
          <w:lang w:val="en-US"/>
          <w14:ligatures w14:val="none"/>
        </w:rPr>
        <w:t>Допуск</w:t>
      </w:r>
      <w:proofErr w:type="spellEnd"/>
      <w:r w:rsidRPr="003824E6">
        <w:rPr>
          <w:rFonts w:ascii="Times New Roman" w:eastAsia="Times New Roman" w:hAnsi="Times New Roman" w:cs="Times New Roman"/>
          <w:b/>
          <w:color w:val="1A1A1A"/>
          <w:spacing w:val="-2"/>
          <w:kern w:val="0"/>
          <w:sz w:val="24"/>
          <w:szCs w:val="24"/>
          <w:lang w:val="en-US"/>
          <w14:ligatures w14:val="none"/>
        </w:rPr>
        <w:t>:</w:t>
      </w:r>
    </w:p>
    <w:p w14:paraId="374C9BD0" w14:textId="77777777" w:rsidR="003824E6" w:rsidRPr="003824E6" w:rsidRDefault="003824E6" w:rsidP="003824E6">
      <w:pPr>
        <w:widowControl w:val="0"/>
        <w:tabs>
          <w:tab w:val="left" w:pos="1248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1A1A1A"/>
          <w:kern w:val="0"/>
          <w:sz w:val="24"/>
          <w:szCs w:val="24"/>
          <w:lang w:val="en-US"/>
          <w14:ligatures w14:val="none"/>
        </w:rPr>
      </w:pPr>
    </w:p>
    <w:p w14:paraId="4AF5E8F4" w14:textId="41B1E347" w:rsidR="003824E6" w:rsidRPr="003824E6" w:rsidRDefault="003824E6" w:rsidP="003824E6">
      <w:pPr>
        <w:widowControl w:val="0"/>
        <w:numPr>
          <w:ilvl w:val="2"/>
          <w:numId w:val="4"/>
        </w:numPr>
        <w:tabs>
          <w:tab w:val="left" w:pos="1435"/>
        </w:tabs>
        <w:autoSpaceDE w:val="0"/>
        <w:autoSpaceDN w:val="0"/>
        <w:spacing w:after="0" w:line="242" w:lineRule="auto"/>
        <w:ind w:left="0"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Управляющий вправе по своему усмотрению отказать в допуске на территорию </w:t>
      </w:r>
      <w:proofErr w:type="spellStart"/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Паркинга</w:t>
      </w:r>
      <w:proofErr w:type="spellEnd"/>
      <w:r w:rsidR="004A4482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/или</w:t>
      </w:r>
      <w:r w:rsidR="004A4482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Стоянки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:</w:t>
      </w:r>
    </w:p>
    <w:p w14:paraId="20CEAC34" w14:textId="77777777" w:rsidR="003824E6" w:rsidRPr="003824E6" w:rsidRDefault="003824E6" w:rsidP="003824E6">
      <w:pPr>
        <w:widowControl w:val="0"/>
        <w:tabs>
          <w:tab w:val="left" w:pos="1435"/>
        </w:tabs>
        <w:autoSpaceDE w:val="0"/>
        <w:autoSpaceDN w:val="0"/>
        <w:spacing w:after="0" w:line="242" w:lineRule="auto"/>
        <w:ind w:left="567" w:right="1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56F6C7FC" w14:textId="77777777" w:rsidR="003824E6" w:rsidRPr="003824E6" w:rsidRDefault="003824E6" w:rsidP="003824E6">
      <w:pPr>
        <w:widowControl w:val="0"/>
        <w:numPr>
          <w:ilvl w:val="0"/>
          <w:numId w:val="3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транспортным средствам, управляемым лицами, находящимися, по обоснованному мнению,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Управляющего, под действием алкогольного, наркотического или иного опьянения;</w:t>
      </w:r>
    </w:p>
    <w:p w14:paraId="5462E53D" w14:textId="07878A1A" w:rsidR="003824E6" w:rsidRPr="003824E6" w:rsidRDefault="003824E6" w:rsidP="003824E6">
      <w:pPr>
        <w:widowControl w:val="0"/>
        <w:numPr>
          <w:ilvl w:val="0"/>
          <w:numId w:val="3"/>
        </w:numPr>
        <w:tabs>
          <w:tab w:val="left" w:pos="1218"/>
          <w:tab w:val="left" w:pos="1418"/>
        </w:tabs>
        <w:autoSpaceDE w:val="0"/>
        <w:autoSpaceDN w:val="0"/>
        <w:spacing w:after="0" w:line="237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излишне загрязненным, по обоснованному мнению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Управляющего, транспортным средствам;</w:t>
      </w:r>
    </w:p>
    <w:p w14:paraId="71013511" w14:textId="1B963D40" w:rsidR="003824E6" w:rsidRPr="003824E6" w:rsidRDefault="003824E6" w:rsidP="003824E6">
      <w:pPr>
        <w:widowControl w:val="0"/>
        <w:numPr>
          <w:ilvl w:val="0"/>
          <w:numId w:val="3"/>
        </w:numPr>
        <w:tabs>
          <w:tab w:val="left" w:pos="1248"/>
          <w:tab w:val="left" w:pos="1418"/>
        </w:tabs>
        <w:autoSpaceDE w:val="0"/>
        <w:autoSpaceDN w:val="0"/>
        <w:spacing w:after="0" w:line="240" w:lineRule="auto"/>
        <w:ind w:left="1418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лицам</w:t>
      </w:r>
      <w:r w:rsidRPr="003824E6">
        <w:rPr>
          <w:rFonts w:ascii="Times New Roman" w:eastAsia="Times New Roman" w:hAnsi="Times New Roman" w:cs="Times New Roman"/>
          <w:color w:val="1A1A1A"/>
          <w:spacing w:val="-4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транспортным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средствам,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внесенным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в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Черный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>список;</w:t>
      </w:r>
    </w:p>
    <w:p w14:paraId="565DBA32" w14:textId="5D07E105" w:rsidR="003824E6" w:rsidRPr="00695725" w:rsidRDefault="003824E6" w:rsidP="003824E6">
      <w:pPr>
        <w:widowControl w:val="0"/>
        <w:numPr>
          <w:ilvl w:val="0"/>
          <w:numId w:val="3"/>
        </w:numPr>
        <w:tabs>
          <w:tab w:val="left" w:pos="1294"/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лицам и/или транспортным средствам, представляющим, по обоснованному мнению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Управляющего, угрозу безопасности Паркингу и/или Комплексу и/или жизни, здоровью и имуществу третьих лиц;</w:t>
      </w:r>
    </w:p>
    <w:p w14:paraId="3BBBC0A4" w14:textId="54823D99" w:rsidR="00695725" w:rsidRPr="003824E6" w:rsidRDefault="00695725" w:rsidP="003824E6">
      <w:pPr>
        <w:widowControl w:val="0"/>
        <w:numPr>
          <w:ilvl w:val="0"/>
          <w:numId w:val="3"/>
        </w:numPr>
        <w:tabs>
          <w:tab w:val="left" w:pos="1294"/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 транспортным средствам, не оборудованным государственными регистрационными номерными знаками;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ab/>
      </w:r>
    </w:p>
    <w:p w14:paraId="64BCF517" w14:textId="2FCB74B0" w:rsidR="003824E6" w:rsidRPr="003824E6" w:rsidRDefault="003824E6" w:rsidP="003824E6">
      <w:pPr>
        <w:widowControl w:val="0"/>
        <w:numPr>
          <w:ilvl w:val="0"/>
          <w:numId w:val="3"/>
        </w:numPr>
        <w:tabs>
          <w:tab w:val="left" w:pos="1294"/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лицам</w:t>
      </w:r>
      <w:r w:rsidRPr="003824E6">
        <w:rPr>
          <w:rFonts w:ascii="Times New Roman" w:eastAsia="Times New Roman" w:hAnsi="Times New Roman" w:cs="Times New Roman"/>
          <w:color w:val="1A1A1A"/>
          <w:spacing w:val="-4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транспортным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средствам в период проведения охранных мероприятий Службой государственной охраны Республики Казахстан, а также в иных случаях для обеспечения безопасности Гостиницы и Комплекса.</w:t>
      </w:r>
    </w:p>
    <w:p w14:paraId="2CA91E76" w14:textId="77777777" w:rsidR="003824E6" w:rsidRPr="003824E6" w:rsidRDefault="003824E6" w:rsidP="003824E6">
      <w:pPr>
        <w:widowControl w:val="0"/>
        <w:tabs>
          <w:tab w:val="left" w:pos="1294"/>
          <w:tab w:val="left" w:pos="1418"/>
        </w:tabs>
        <w:autoSpaceDE w:val="0"/>
        <w:autoSpaceDN w:val="0"/>
        <w:spacing w:after="0" w:line="240" w:lineRule="auto"/>
        <w:ind w:left="1418" w:right="1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401366E5" w14:textId="77777777" w:rsidR="003824E6" w:rsidRPr="003824E6" w:rsidRDefault="003824E6" w:rsidP="003824E6">
      <w:pPr>
        <w:widowControl w:val="0"/>
        <w:numPr>
          <w:ilvl w:val="2"/>
          <w:numId w:val="4"/>
        </w:numPr>
        <w:tabs>
          <w:tab w:val="left" w:pos="1457"/>
        </w:tabs>
        <w:autoSpaceDE w:val="0"/>
        <w:autoSpaceDN w:val="0"/>
        <w:spacing w:after="0" w:line="237" w:lineRule="auto"/>
        <w:ind w:left="0"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Управляющий вправе по своему усмотрению включать в Черный список, а также исключать из Черного списка лиц и/или транспортные средства:</w:t>
      </w:r>
    </w:p>
    <w:p w14:paraId="49895C81" w14:textId="77777777" w:rsidR="003824E6" w:rsidRPr="003824E6" w:rsidRDefault="003824E6" w:rsidP="003824E6">
      <w:pPr>
        <w:widowControl w:val="0"/>
        <w:tabs>
          <w:tab w:val="left" w:pos="1457"/>
        </w:tabs>
        <w:autoSpaceDE w:val="0"/>
        <w:autoSpaceDN w:val="0"/>
        <w:spacing w:after="0" w:line="237" w:lineRule="auto"/>
        <w:ind w:left="567" w:right="1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435F3C7A" w14:textId="77777777" w:rsidR="003824E6" w:rsidRPr="003824E6" w:rsidRDefault="003824E6" w:rsidP="003824E6">
      <w:pPr>
        <w:widowControl w:val="0"/>
        <w:numPr>
          <w:ilvl w:val="0"/>
          <w:numId w:val="6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нарушивших какой-либо  из положений  настоящего Публичного  договора (Оферты); и/или</w:t>
      </w:r>
    </w:p>
    <w:p w14:paraId="379FF3A1" w14:textId="77777777" w:rsidR="003824E6" w:rsidRPr="003824E6" w:rsidRDefault="003824E6" w:rsidP="003824E6">
      <w:pPr>
        <w:widowControl w:val="0"/>
        <w:numPr>
          <w:ilvl w:val="0"/>
          <w:numId w:val="6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имеющих перед GD задолженность на сумму более 10 000 (десяти тысяч) тенге;  и/ или</w:t>
      </w:r>
    </w:p>
    <w:p w14:paraId="0E524321" w14:textId="7ECDBF8B" w:rsidR="003824E6" w:rsidRPr="003824E6" w:rsidRDefault="003824E6" w:rsidP="003824E6">
      <w:pPr>
        <w:widowControl w:val="0"/>
        <w:numPr>
          <w:ilvl w:val="0"/>
          <w:numId w:val="6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являющихся нежелательными для допуска на территорию Паркинга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Стоянки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;</w:t>
      </w:r>
    </w:p>
    <w:p w14:paraId="06EAC935" w14:textId="6FEB1D0E" w:rsidR="003824E6" w:rsidRPr="003824E6" w:rsidRDefault="003824E6" w:rsidP="003824E6">
      <w:pPr>
        <w:widowControl w:val="0"/>
        <w:numPr>
          <w:ilvl w:val="0"/>
          <w:numId w:val="6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sectPr w:rsidR="003824E6" w:rsidRPr="003824E6" w:rsidSect="00643496">
          <w:pgSz w:w="11910" w:h="16840"/>
          <w:pgMar w:top="851" w:right="720" w:bottom="993" w:left="1600" w:header="720" w:footer="720" w:gutter="0"/>
          <w:cols w:space="720"/>
        </w:sect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оставивших транспортное средство на территории Паркинга 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 Стоянки</w:t>
      </w:r>
      <w:r w:rsidR="00E1203F"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на срок 7 (семь) и более суток подряд/непрерывно;</w:t>
      </w:r>
    </w:p>
    <w:p w14:paraId="3D58A122" w14:textId="77777777" w:rsidR="003824E6" w:rsidRPr="003824E6" w:rsidRDefault="003824E6" w:rsidP="003824E6">
      <w:pPr>
        <w:widowControl w:val="0"/>
        <w:tabs>
          <w:tab w:val="left" w:pos="1276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br w:type="column"/>
      </w:r>
    </w:p>
    <w:p w14:paraId="0C2A659A" w14:textId="384279B5" w:rsidR="003824E6" w:rsidRPr="003824E6" w:rsidRDefault="003824E6" w:rsidP="003824E6">
      <w:pPr>
        <w:widowControl w:val="0"/>
        <w:numPr>
          <w:ilvl w:val="2"/>
          <w:numId w:val="4"/>
        </w:numPr>
        <w:tabs>
          <w:tab w:val="left" w:pos="1457"/>
        </w:tabs>
        <w:autoSpaceDE w:val="0"/>
        <w:autoSpaceDN w:val="0"/>
        <w:spacing w:after="0" w:line="237" w:lineRule="auto"/>
        <w:ind w:left="0"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В случае неоплаты за пользование Паркингом 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и/или Стоянкой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сроком 7 (семь) и более суток подряд/непрерывно,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Управляющий вправе осуществлять удержание транспортного средства, в том числе путем блокирования выезда из Паркинга 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 Стоянки</w:t>
      </w:r>
      <w:r w:rsidR="00E1203F"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в соответствии со статьей 338-1 Гражданского кодекса Республики Казахстан, до полной оплаты пользования Паркинга Пользователем.</w:t>
      </w:r>
    </w:p>
    <w:p w14:paraId="0A3845B3" w14:textId="77777777" w:rsidR="003824E6" w:rsidRPr="003824E6" w:rsidRDefault="003824E6" w:rsidP="003824E6">
      <w:pPr>
        <w:widowControl w:val="0"/>
        <w:tabs>
          <w:tab w:val="left" w:pos="1457"/>
        </w:tabs>
        <w:autoSpaceDE w:val="0"/>
        <w:autoSpaceDN w:val="0"/>
        <w:spacing w:after="0" w:line="237" w:lineRule="auto"/>
        <w:ind w:left="567" w:right="1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051A959B" w14:textId="7F18E1EF" w:rsidR="003824E6" w:rsidRPr="003824E6" w:rsidRDefault="003824E6" w:rsidP="003824E6">
      <w:pPr>
        <w:widowControl w:val="0"/>
        <w:numPr>
          <w:ilvl w:val="2"/>
          <w:numId w:val="4"/>
        </w:numPr>
        <w:tabs>
          <w:tab w:val="left" w:pos="1457"/>
        </w:tabs>
        <w:autoSpaceDE w:val="0"/>
        <w:autoSpaceDN w:val="0"/>
        <w:spacing w:after="0" w:line="240" w:lineRule="auto"/>
        <w:ind w:left="0"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spacing w:val="27"/>
          <w:kern w:val="0"/>
          <w:sz w:val="24"/>
          <w:szCs w:val="24"/>
          <w:lang w:val="ru-RU"/>
          <w14:ligatures w14:val="none"/>
        </w:rPr>
        <w:t xml:space="preserve">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</w:t>
      </w:r>
      <w:r w:rsidRPr="003824E6">
        <w:rPr>
          <w:rFonts w:ascii="Times New Roman" w:eastAsia="Times New Roman" w:hAnsi="Times New Roman" w:cs="Times New Roman"/>
          <w:color w:val="1A1A1A"/>
          <w:spacing w:val="27"/>
          <w:kern w:val="0"/>
          <w:sz w:val="24"/>
          <w:szCs w:val="24"/>
          <w:lang w:val="ru-RU"/>
          <w14:ligatures w14:val="none"/>
        </w:rPr>
        <w:t xml:space="preserve">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Управляющий</w:t>
      </w:r>
      <w:r w:rsidRPr="003824E6">
        <w:rPr>
          <w:rFonts w:ascii="Times New Roman" w:eastAsia="Times New Roman" w:hAnsi="Times New Roman" w:cs="Times New Roman"/>
          <w:color w:val="1A1A1A"/>
          <w:spacing w:val="27"/>
          <w:kern w:val="0"/>
          <w:sz w:val="24"/>
          <w:szCs w:val="24"/>
          <w:lang w:val="ru-RU"/>
          <w14:ligatures w14:val="none"/>
        </w:rPr>
        <w:t xml:space="preserve">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вправе</w:t>
      </w:r>
      <w:r w:rsidRPr="003824E6">
        <w:rPr>
          <w:rFonts w:ascii="Times New Roman" w:eastAsia="Times New Roman" w:hAnsi="Times New Roman" w:cs="Times New Roman"/>
          <w:color w:val="1A1A1A"/>
          <w:spacing w:val="27"/>
          <w:kern w:val="0"/>
          <w:sz w:val="24"/>
          <w:szCs w:val="24"/>
          <w:lang w:val="ru-RU"/>
          <w14:ligatures w14:val="none"/>
        </w:rPr>
        <w:t xml:space="preserve">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по</w:t>
      </w:r>
      <w:r w:rsidRPr="003824E6">
        <w:rPr>
          <w:rFonts w:ascii="Times New Roman" w:eastAsia="Times New Roman" w:hAnsi="Times New Roman" w:cs="Times New Roman"/>
          <w:color w:val="1A1A1A"/>
          <w:spacing w:val="27"/>
          <w:kern w:val="0"/>
          <w:sz w:val="24"/>
          <w:szCs w:val="24"/>
          <w:lang w:val="ru-RU"/>
          <w14:ligatures w14:val="none"/>
        </w:rPr>
        <w:t xml:space="preserve">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своему</w:t>
      </w:r>
      <w:r w:rsidRPr="003824E6">
        <w:rPr>
          <w:rFonts w:ascii="Times New Roman" w:eastAsia="Times New Roman" w:hAnsi="Times New Roman" w:cs="Times New Roman"/>
          <w:color w:val="1A1A1A"/>
          <w:spacing w:val="27"/>
          <w:kern w:val="0"/>
          <w:sz w:val="24"/>
          <w:szCs w:val="24"/>
          <w:lang w:val="ru-RU"/>
          <w14:ligatures w14:val="none"/>
        </w:rPr>
        <w:t xml:space="preserve">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усмотрению</w:t>
      </w:r>
      <w:r w:rsidRPr="003824E6">
        <w:rPr>
          <w:rFonts w:ascii="Times New Roman" w:eastAsia="Times New Roman" w:hAnsi="Times New Roman" w:cs="Times New Roman"/>
          <w:color w:val="1A1A1A"/>
          <w:spacing w:val="27"/>
          <w:kern w:val="0"/>
          <w:sz w:val="24"/>
          <w:szCs w:val="24"/>
          <w:lang w:val="ru-RU"/>
          <w14:ligatures w14:val="none"/>
        </w:rPr>
        <w:t xml:space="preserve">  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>обеспечивать</w:t>
      </w:r>
      <w:r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Эвакуацию из Паркинга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Стоянки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транспортных средств, размещенных в Паркинге 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 на Стоянке</w:t>
      </w:r>
      <w:r w:rsidR="00E1203F"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на срок 7 (семь)</w:t>
      </w:r>
      <w:r w:rsidRPr="003824E6">
        <w:rPr>
          <w:rFonts w:ascii="Times New Roman" w:eastAsia="Times New Roman" w:hAnsi="Times New Roman" w:cs="Times New Roman"/>
          <w:color w:val="1A1A1A"/>
          <w:spacing w:val="40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 более суток подряд/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>непрерывно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, за исключением транспортных средств лиц, с которыми заключены индивидуальные договоры о размещении транспортных средств.</w:t>
      </w:r>
    </w:p>
    <w:p w14:paraId="67EA1D78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1B796D59" w14:textId="77777777" w:rsidR="003824E6" w:rsidRPr="003824E6" w:rsidRDefault="003824E6" w:rsidP="003824E6">
      <w:pPr>
        <w:widowControl w:val="0"/>
        <w:numPr>
          <w:ilvl w:val="0"/>
          <w:numId w:val="5"/>
        </w:numPr>
        <w:tabs>
          <w:tab w:val="left" w:pos="124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vanish/>
          <w:color w:val="1A1A1A"/>
          <w:kern w:val="0"/>
          <w:sz w:val="24"/>
          <w:szCs w:val="24"/>
          <w:lang w:val="en-US"/>
          <w14:ligatures w14:val="none"/>
        </w:rPr>
      </w:pPr>
    </w:p>
    <w:p w14:paraId="1C64A043" w14:textId="77777777" w:rsidR="003824E6" w:rsidRPr="003824E6" w:rsidRDefault="003824E6" w:rsidP="003824E6">
      <w:pPr>
        <w:widowControl w:val="0"/>
        <w:numPr>
          <w:ilvl w:val="0"/>
          <w:numId w:val="5"/>
        </w:numPr>
        <w:tabs>
          <w:tab w:val="left" w:pos="124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vanish/>
          <w:color w:val="1A1A1A"/>
          <w:kern w:val="0"/>
          <w:sz w:val="24"/>
          <w:szCs w:val="24"/>
          <w:lang w:val="en-US"/>
          <w14:ligatures w14:val="none"/>
        </w:rPr>
      </w:pPr>
    </w:p>
    <w:p w14:paraId="5B64F544" w14:textId="77777777" w:rsidR="003824E6" w:rsidRPr="003824E6" w:rsidRDefault="003824E6" w:rsidP="003824E6">
      <w:pPr>
        <w:widowControl w:val="0"/>
        <w:numPr>
          <w:ilvl w:val="0"/>
          <w:numId w:val="5"/>
        </w:numPr>
        <w:tabs>
          <w:tab w:val="left" w:pos="124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vanish/>
          <w:color w:val="1A1A1A"/>
          <w:kern w:val="0"/>
          <w:sz w:val="24"/>
          <w:szCs w:val="24"/>
          <w:lang w:val="en-US"/>
          <w14:ligatures w14:val="none"/>
        </w:rPr>
      </w:pPr>
    </w:p>
    <w:p w14:paraId="4B22241E" w14:textId="77777777" w:rsidR="003824E6" w:rsidRPr="003824E6" w:rsidRDefault="003824E6" w:rsidP="003824E6">
      <w:pPr>
        <w:widowControl w:val="0"/>
        <w:numPr>
          <w:ilvl w:val="0"/>
          <w:numId w:val="5"/>
        </w:numPr>
        <w:tabs>
          <w:tab w:val="left" w:pos="124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vanish/>
          <w:color w:val="1A1A1A"/>
          <w:kern w:val="0"/>
          <w:sz w:val="24"/>
          <w:szCs w:val="24"/>
          <w:lang w:val="en-US"/>
          <w14:ligatures w14:val="none"/>
        </w:rPr>
      </w:pPr>
    </w:p>
    <w:p w14:paraId="77D07ABF" w14:textId="77777777" w:rsidR="003824E6" w:rsidRPr="003824E6" w:rsidRDefault="003824E6" w:rsidP="003824E6">
      <w:pPr>
        <w:widowControl w:val="0"/>
        <w:numPr>
          <w:ilvl w:val="1"/>
          <w:numId w:val="5"/>
        </w:numPr>
        <w:tabs>
          <w:tab w:val="left" w:pos="124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</w:pPr>
      <w:proofErr w:type="spellStart"/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  <w:t>Навигация</w:t>
      </w:r>
      <w:proofErr w:type="spellEnd"/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  <w:t xml:space="preserve"> и </w:t>
      </w:r>
      <w:proofErr w:type="spellStart"/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en-US"/>
          <w14:ligatures w14:val="none"/>
        </w:rPr>
        <w:t>ограничения</w:t>
      </w:r>
      <w:proofErr w:type="spellEnd"/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en-US"/>
          <w14:ligatures w14:val="none"/>
        </w:rPr>
        <w:t>:</w:t>
      </w:r>
    </w:p>
    <w:p w14:paraId="60AD567C" w14:textId="77777777" w:rsidR="003824E6" w:rsidRPr="003824E6" w:rsidRDefault="003824E6" w:rsidP="003824E6">
      <w:pPr>
        <w:widowControl w:val="0"/>
        <w:tabs>
          <w:tab w:val="left" w:pos="1248"/>
        </w:tabs>
        <w:autoSpaceDE w:val="0"/>
        <w:autoSpaceDN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</w:pPr>
    </w:p>
    <w:p w14:paraId="0A987B46" w14:textId="77777777" w:rsidR="003824E6" w:rsidRPr="003824E6" w:rsidRDefault="003824E6" w:rsidP="003824E6">
      <w:pPr>
        <w:pStyle w:val="a3"/>
        <w:widowControl w:val="0"/>
        <w:numPr>
          <w:ilvl w:val="0"/>
          <w:numId w:val="4"/>
        </w:numPr>
        <w:tabs>
          <w:tab w:val="left" w:pos="1457"/>
        </w:tabs>
        <w:autoSpaceDE w:val="0"/>
        <w:autoSpaceDN w:val="0"/>
        <w:spacing w:after="0" w:line="240" w:lineRule="auto"/>
        <w:ind w:right="110"/>
        <w:contextualSpacing w:val="0"/>
        <w:jc w:val="both"/>
        <w:rPr>
          <w:rFonts w:ascii="Times New Roman" w:eastAsia="Times New Roman" w:hAnsi="Times New Roman" w:cs="Times New Roman"/>
          <w:vanish/>
          <w:color w:val="1A1A1A"/>
          <w:kern w:val="0"/>
          <w:sz w:val="24"/>
          <w:szCs w:val="24"/>
          <w:lang w:val="ru-RU"/>
          <w14:ligatures w14:val="none"/>
        </w:rPr>
      </w:pPr>
    </w:p>
    <w:p w14:paraId="0FD5DB57" w14:textId="77777777" w:rsidR="003824E6" w:rsidRPr="003824E6" w:rsidRDefault="003824E6" w:rsidP="003824E6">
      <w:pPr>
        <w:pStyle w:val="a3"/>
        <w:widowControl w:val="0"/>
        <w:numPr>
          <w:ilvl w:val="1"/>
          <w:numId w:val="4"/>
        </w:numPr>
        <w:tabs>
          <w:tab w:val="left" w:pos="1457"/>
        </w:tabs>
        <w:autoSpaceDE w:val="0"/>
        <w:autoSpaceDN w:val="0"/>
        <w:spacing w:after="0" w:line="240" w:lineRule="auto"/>
        <w:ind w:right="110"/>
        <w:contextualSpacing w:val="0"/>
        <w:jc w:val="both"/>
        <w:rPr>
          <w:rFonts w:ascii="Times New Roman" w:eastAsia="Times New Roman" w:hAnsi="Times New Roman" w:cs="Times New Roman"/>
          <w:vanish/>
          <w:color w:val="1A1A1A"/>
          <w:kern w:val="0"/>
          <w:sz w:val="24"/>
          <w:szCs w:val="24"/>
          <w:lang w:val="ru-RU"/>
          <w14:ligatures w14:val="none"/>
        </w:rPr>
      </w:pPr>
    </w:p>
    <w:p w14:paraId="5FAF2ADF" w14:textId="43BA459A" w:rsidR="003824E6" w:rsidRPr="003824E6" w:rsidRDefault="003824E6" w:rsidP="003824E6">
      <w:pPr>
        <w:widowControl w:val="0"/>
        <w:numPr>
          <w:ilvl w:val="2"/>
          <w:numId w:val="4"/>
        </w:numPr>
        <w:tabs>
          <w:tab w:val="left" w:pos="851"/>
        </w:tabs>
        <w:autoSpaceDE w:val="0"/>
        <w:autoSpaceDN w:val="0"/>
        <w:spacing w:after="0" w:line="240" w:lineRule="auto"/>
        <w:ind w:left="0"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Пользователь обязан соблюдать ограничения, установленные дорожными знаками, разметкой, ограждениями, а также системой контроля въезда-выезда и пунктами взимания платы. Скорость движения по территории Паркинга 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 Стоянки</w:t>
      </w:r>
      <w:r w:rsidR="00E1203F"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во все время не должна превышать 5 (пяти) километров в час. В части, не урегулированной настоящим Публичным договором (Офертой), Пользователь обязан руководствоваться законодательством Республики Казахстан.</w:t>
      </w:r>
    </w:p>
    <w:p w14:paraId="2270016E" w14:textId="77777777" w:rsidR="003824E6" w:rsidRDefault="003824E6" w:rsidP="003824E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567" w:right="1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2833CFE6" w14:textId="1F24BE8F" w:rsidR="003824E6" w:rsidRPr="003824E6" w:rsidRDefault="003824E6" w:rsidP="003824E6">
      <w:pPr>
        <w:widowControl w:val="0"/>
        <w:numPr>
          <w:ilvl w:val="2"/>
          <w:numId w:val="4"/>
        </w:numPr>
        <w:tabs>
          <w:tab w:val="left" w:pos="851"/>
        </w:tabs>
        <w:autoSpaceDE w:val="0"/>
        <w:autoSpaceDN w:val="0"/>
        <w:spacing w:after="0" w:line="240" w:lineRule="auto"/>
        <w:ind w:left="0"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Пользователю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запрещено:</w:t>
      </w:r>
    </w:p>
    <w:p w14:paraId="75D78AE5" w14:textId="3A7E6E31" w:rsidR="003824E6" w:rsidRDefault="003824E6" w:rsidP="00E1203F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курить и распивать спиртные напитки на территории Паркинга</w:t>
      </w:r>
      <w:r w:rsidR="00E1203F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 Стоянки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;</w:t>
      </w:r>
    </w:p>
    <w:p w14:paraId="4A0ED448" w14:textId="7F691F92" w:rsidR="003824E6" w:rsidRDefault="003824E6" w:rsidP="003824E6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въезжать в Паркинг 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 на Стоянку</w:t>
      </w:r>
      <w:r w:rsidR="00E1203F"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на транспортных средствах, высота, которых превышает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2,2 м.;</w:t>
      </w:r>
    </w:p>
    <w:p w14:paraId="1072B1C7" w14:textId="35A9E0A4" w:rsidR="00695725" w:rsidRDefault="00695725" w:rsidP="00695725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въезжать в Паркинг 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 на Стоянки</w:t>
      </w:r>
      <w:r w:rsidR="00E1203F"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на транспортных средствах,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не оборудованных государственными регистрационными номерными знаками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;</w:t>
      </w:r>
    </w:p>
    <w:p w14:paraId="5EE41CBF" w14:textId="5704E480" w:rsidR="00886115" w:rsidRDefault="00886115" w:rsidP="00695725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снимать с транспортного средства государственные регистрационные номерные знаки во время нахождения транспортного средства в Паркинге</w:t>
      </w:r>
      <w:r w:rsidR="00E1203F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 на Стоянке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;</w:t>
      </w:r>
    </w:p>
    <w:p w14:paraId="11A2ECA8" w14:textId="77777777" w:rsidR="003824E6" w:rsidRDefault="003824E6" w:rsidP="00695725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препятствовать</w:t>
      </w:r>
      <w:r w:rsidRPr="003824E6">
        <w:rPr>
          <w:rFonts w:ascii="Times New Roman" w:eastAsia="Times New Roman" w:hAnsi="Times New Roman" w:cs="Times New Roman"/>
          <w:color w:val="1A1A1A"/>
          <w:spacing w:val="-4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нормальной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работе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пунктов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>оплаты;</w:t>
      </w:r>
    </w:p>
    <w:p w14:paraId="35861BAE" w14:textId="4400884C" w:rsidR="003824E6" w:rsidRDefault="003824E6" w:rsidP="00695725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блокировать</w:t>
      </w:r>
      <w:r w:rsidRPr="003824E6">
        <w:rPr>
          <w:rFonts w:ascii="Times New Roman" w:eastAsia="Times New Roman" w:hAnsi="Times New Roman" w:cs="Times New Roman"/>
          <w:color w:val="1A1A1A"/>
          <w:spacing w:val="-4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подъезд</w:t>
      </w:r>
      <w:r w:rsidRPr="003824E6">
        <w:rPr>
          <w:rFonts w:ascii="Times New Roman" w:eastAsia="Times New Roman" w:hAnsi="Times New Roman" w:cs="Times New Roman"/>
          <w:color w:val="1A1A1A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(выезд)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транспортных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средств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в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(из)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Паркинг(а)</w:t>
      </w:r>
      <w:r w:rsidR="00E1203F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 Стоянки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>, а также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>аварийные выходы, доступ к лифтам, лестницам, подсобным помещениям в Паркинге;</w:t>
      </w:r>
    </w:p>
    <w:p w14:paraId="4A793A2E" w14:textId="3CBAEAA5" w:rsidR="003824E6" w:rsidRDefault="003824E6" w:rsidP="00695725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создавать</w:t>
      </w:r>
      <w:r w:rsidRPr="003824E6">
        <w:rPr>
          <w:rFonts w:ascii="Times New Roman" w:eastAsia="Times New Roman" w:hAnsi="Times New Roman" w:cs="Times New Roman"/>
          <w:color w:val="1A1A1A"/>
          <w:spacing w:val="-4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препятствия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ограничения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в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пользовании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Паркингом</w:t>
      </w:r>
      <w:r w:rsidR="00E1203F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 Стоянкой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>;</w:t>
      </w:r>
    </w:p>
    <w:p w14:paraId="2ECF4103" w14:textId="021282DC" w:rsidR="006E1263" w:rsidRDefault="003824E6" w:rsidP="00695725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оставлять транспортное средство в Паркинге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на Стоянке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без оплаты использования Паркинга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Стоянки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, за исключением случаев, указанных в пункте 4.2. настоящего Публичного договора (Оферты);</w:t>
      </w:r>
    </w:p>
    <w:p w14:paraId="67E95451" w14:textId="0A694DCD" w:rsidR="006E1263" w:rsidRDefault="003824E6" w:rsidP="00695725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загрязнять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территорию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Паркинга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 Стоянки</w:t>
      </w:r>
      <w:r w:rsidR="00E1203F"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>Комплекса;</w:t>
      </w:r>
    </w:p>
    <w:p w14:paraId="7332C359" w14:textId="77777777" w:rsidR="006E1263" w:rsidRDefault="003824E6" w:rsidP="00695725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разрушать</w:t>
      </w:r>
      <w:proofErr w:type="spellEnd"/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оборудование</w:t>
      </w:r>
      <w:proofErr w:type="spellEnd"/>
      <w:r w:rsidRPr="003824E6">
        <w:rPr>
          <w:rFonts w:ascii="Times New Roman" w:eastAsia="Times New Roman" w:hAnsi="Times New Roman" w:cs="Times New Roman"/>
          <w:color w:val="1A1A1A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пунктов</w:t>
      </w:r>
      <w:proofErr w:type="spellEnd"/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en-US"/>
          <w14:ligatures w14:val="none"/>
        </w:rPr>
        <w:t>оплаты</w:t>
      </w:r>
      <w:proofErr w:type="spellEnd"/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en-US"/>
          <w14:ligatures w14:val="none"/>
        </w:rPr>
        <w:t>;</w:t>
      </w:r>
    </w:p>
    <w:p w14:paraId="6D9EE789" w14:textId="77777777" w:rsidR="006E1263" w:rsidRDefault="003824E6" w:rsidP="00695725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резервировать Места для Парковки и/или иные площади, создавать иные препятствия к свободному размещению транспортных средств на Местах для Парковки;</w:t>
      </w:r>
    </w:p>
    <w:p w14:paraId="6616C488" w14:textId="77777777" w:rsidR="006E1263" w:rsidRDefault="003824E6" w:rsidP="006E1263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размещать на Местах для Парковки, предназначенном для транспортных средств определенного вида, если это предусмотрено соответствующими знаками, транспортное средство иного вида;</w:t>
      </w:r>
    </w:p>
    <w:p w14:paraId="616CDEF1" w14:textId="77777777" w:rsidR="006E1263" w:rsidRDefault="003824E6" w:rsidP="006E1263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размещать транспортное средство с нарушением границ Места для Парковки либо на местах, не относящихся к категории Мест для Парковки;</w:t>
      </w:r>
    </w:p>
    <w:p w14:paraId="7C3E97CF" w14:textId="77777777" w:rsidR="006E1263" w:rsidRDefault="003824E6" w:rsidP="006E1263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оставлять транспортное средство с нечитаемыми, нестандартными или установленными с нарушением требований законодательства Республики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lastRenderedPageBreak/>
        <w:t>Казахстан государственными регистрационными знаками, без государственных регистрационных знаков, а равно без установленных на предусмотренных для этого местах транспортного средства государственных регистрационных знаков, а также с государственными регистрационными знаками, оборудованными с применением материалов, препятствующих или затрудняющих их идентификацию;</w:t>
      </w:r>
    </w:p>
    <w:p w14:paraId="71FE82F0" w14:textId="77777777" w:rsidR="006E1263" w:rsidRDefault="003824E6" w:rsidP="006E1263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привозить, хранить в автомобилях опасные материалы, в том числе горюче-смазочные материалы;</w:t>
      </w:r>
    </w:p>
    <w:p w14:paraId="1988462E" w14:textId="77777777" w:rsidR="006E1263" w:rsidRDefault="003824E6" w:rsidP="006E1263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привозить или оставлять в транспортных средствах домашних животных;</w:t>
      </w:r>
    </w:p>
    <w:p w14:paraId="0A30DFA2" w14:textId="77777777" w:rsidR="006E1263" w:rsidRDefault="003824E6" w:rsidP="006E1263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превышать максимальную скорость движения, установленную для зон парковки и нарушать требования указателей и других знаков, регулирующих движение в паркинге;</w:t>
      </w:r>
    </w:p>
    <w:p w14:paraId="6851BD4B" w14:textId="020C1735" w:rsidR="006E1263" w:rsidRDefault="003824E6" w:rsidP="006E1263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мыть, натирать воском, чистить, менять шины или ремонтировать транспортное средство в зоне парковки</w:t>
      </w:r>
      <w:r w:rsidR="006E1263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;</w:t>
      </w:r>
    </w:p>
    <w:p w14:paraId="0323B230" w14:textId="4B22DBA5" w:rsidR="006E1263" w:rsidRPr="006E1263" w:rsidRDefault="003824E6" w:rsidP="006E1263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совершать иные действия, нарушающие установленный порядок</w:t>
      </w:r>
      <w:r w:rsidRPr="003824E6">
        <w:rPr>
          <w:rFonts w:ascii="Times New Roman" w:eastAsia="Times New Roman" w:hAnsi="Times New Roman" w:cs="Times New Roman"/>
          <w:color w:val="1A1A1A"/>
          <w:spacing w:val="40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использования Паркинга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Стоянки</w:t>
      </w:r>
      <w:r w:rsidR="006E1263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;</w:t>
      </w:r>
    </w:p>
    <w:p w14:paraId="025D26CC" w14:textId="370AF740" w:rsidR="003824E6" w:rsidRPr="006E1263" w:rsidRDefault="003824E6" w:rsidP="006E1263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пользоваться Паркингом 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 Стоянкой</w:t>
      </w:r>
      <w:r w:rsidR="00E1203F"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сроком 7 (семь) и более суток подряд/непрерывно, без заключенного индивидуального договора на размещение транспортных средств. </w:t>
      </w:r>
    </w:p>
    <w:p w14:paraId="332002A2" w14:textId="77777777" w:rsidR="006E1263" w:rsidRPr="003824E6" w:rsidRDefault="006E1263" w:rsidP="006E1263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left="1418" w:right="1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4AA61981" w14:textId="77777777" w:rsidR="003824E6" w:rsidRPr="006E1263" w:rsidRDefault="003824E6" w:rsidP="003824E6">
      <w:pPr>
        <w:widowControl w:val="0"/>
        <w:numPr>
          <w:ilvl w:val="1"/>
          <w:numId w:val="5"/>
        </w:numPr>
        <w:tabs>
          <w:tab w:val="left" w:pos="124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</w:pPr>
      <w:proofErr w:type="spellStart"/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en-US"/>
          <w14:ligatures w14:val="none"/>
        </w:rPr>
        <w:t>Безопасность</w:t>
      </w:r>
      <w:proofErr w:type="spellEnd"/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en-US"/>
          <w14:ligatures w14:val="none"/>
        </w:rPr>
        <w:t>:</w:t>
      </w:r>
    </w:p>
    <w:p w14:paraId="3E52E639" w14:textId="77777777" w:rsidR="006E1263" w:rsidRPr="003824E6" w:rsidRDefault="006E1263" w:rsidP="006E1263">
      <w:pPr>
        <w:widowControl w:val="0"/>
        <w:tabs>
          <w:tab w:val="left" w:pos="1248"/>
        </w:tabs>
        <w:autoSpaceDE w:val="0"/>
        <w:autoSpaceDN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</w:pPr>
    </w:p>
    <w:p w14:paraId="612D48F3" w14:textId="2EC9712E" w:rsid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4.2.1 Пользователь осознает и согласен с тем, что в целях контроля за безопасностью и исполнением настоящего Публичного договора (Оферты), а также в целях урегулирования возникающих споров Управляющим осуществляется регистрация фактов пользования Паркингом, включающая сбор, хранение и использование данных о государственных регистрационных номерах транспортных средств, въезжающих в Паркинг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на Стоянку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. В части, затрагивающей персональные данные о лицах, владеющих и/или управляющих такими транспортными средствами, обработка таких персональных данных осуществляется в соответствии с законом Республики Казахстан от 21 мая 2013 года «О персональных данных и их защите».</w:t>
      </w:r>
    </w:p>
    <w:p w14:paraId="5AEBBECF" w14:textId="77777777" w:rsidR="006E1263" w:rsidRPr="003824E6" w:rsidRDefault="006E1263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21547004" w14:textId="3ACCE961" w:rsid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4.2.2. В целях обеспечения безопасности в представители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Управляющего вправе давать обязательные для Пользователя указания, касающиеся передвижения и/или размещения транспортных средств в Паркинге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на Стоянке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, в том числе требовать покинуть Паркинг </w:t>
      </w:r>
      <w:r w:rsidR="00E1203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 Стоянку</w:t>
      </w:r>
      <w:r w:rsidR="00E1203F"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 самостоятельно эвакуировать транспортное средство в период проведения охранных мероприятий Службой государственной охраны Республики Казахстан, а также в иных случаях для обеспечения безопасности Гостиницы и Комплекса</w:t>
      </w:r>
      <w:r w:rsidR="006E1263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.</w:t>
      </w:r>
    </w:p>
    <w:p w14:paraId="2CAD4B5C" w14:textId="77777777" w:rsidR="006E1263" w:rsidRPr="003824E6" w:rsidRDefault="006E1263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3F5A05D8" w14:textId="696B0F9E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4.2.3. Пользователь осознает и согласен с тем, что, несмотря на разумные меры, принимаемые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Управляющим в целях обеспечения безопасности в Паркинге</w:t>
      </w:r>
      <w:r w:rsidR="00405F23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на Стоянке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,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Управляющий не осуществляют охрану транспортных средств на территории Паркинга </w:t>
      </w:r>
      <w:r w:rsidR="00405F23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 Стоянки</w:t>
      </w:r>
      <w:r w:rsidR="00405F23"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 не отвечают за сохранность транспортного средства, установленного в нём оборудования и оставленные ценные вещи. Пользователю рекомендуется самостоятельно предпринять меры к обеспечению безопасности своего транспортного средства, установленного в нём оборудования и оставленных ценных вещей.</w:t>
      </w:r>
    </w:p>
    <w:p w14:paraId="7B9F18BD" w14:textId="77777777" w:rsidR="003824E6" w:rsidRPr="003824E6" w:rsidRDefault="003824E6" w:rsidP="003824E6">
      <w:pPr>
        <w:widowControl w:val="0"/>
        <w:tabs>
          <w:tab w:val="left" w:pos="1467"/>
        </w:tabs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218512BB" w14:textId="77777777" w:rsidR="003824E6" w:rsidRPr="006E1263" w:rsidRDefault="003824E6" w:rsidP="003824E6">
      <w:pPr>
        <w:widowControl w:val="0"/>
        <w:numPr>
          <w:ilvl w:val="0"/>
          <w:numId w:val="5"/>
        </w:numPr>
        <w:tabs>
          <w:tab w:val="left" w:pos="106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proofErr w:type="spellStart"/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  <w:t>Стоимость</w:t>
      </w:r>
      <w:proofErr w:type="spellEnd"/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  <w:t>и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  <w:t>порядок</w:t>
      </w:r>
      <w:proofErr w:type="spellEnd"/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en-US"/>
          <w14:ligatures w14:val="none"/>
        </w:rPr>
        <w:t>оплаты</w:t>
      </w:r>
      <w:proofErr w:type="spellEnd"/>
    </w:p>
    <w:p w14:paraId="35000BD0" w14:textId="77777777" w:rsidR="006E1263" w:rsidRPr="003824E6" w:rsidRDefault="006E1263" w:rsidP="006E1263">
      <w:pPr>
        <w:widowControl w:val="0"/>
        <w:tabs>
          <w:tab w:val="left" w:pos="1068"/>
        </w:tabs>
        <w:autoSpaceDE w:val="0"/>
        <w:autoSpaceDN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092C6462" w14:textId="25D9E976" w:rsidR="003824E6" w:rsidRPr="009379F1" w:rsidRDefault="003824E6" w:rsidP="009379F1">
      <w:pPr>
        <w:widowControl w:val="0"/>
        <w:numPr>
          <w:ilvl w:val="1"/>
          <w:numId w:val="5"/>
        </w:numPr>
        <w:tabs>
          <w:tab w:val="left" w:pos="1275"/>
        </w:tabs>
        <w:autoSpaceDE w:val="0"/>
        <w:autoSpaceDN w:val="0"/>
        <w:spacing w:after="0" w:line="237" w:lineRule="auto"/>
        <w:ind w:left="0"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Если иное не предусмотрено настоящим Публичным договором (Офертой) за пользование Паркингом взимается плата в размере </w:t>
      </w:r>
      <w:r w:rsidR="009379F1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5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00 (</w:t>
      </w:r>
      <w:r w:rsidR="009379F1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пятьсот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) тенге</w:t>
      </w:r>
      <w:r w:rsidRPr="003824E6">
        <w:rPr>
          <w:rFonts w:ascii="Times New Roman" w:eastAsia="Times New Roman" w:hAnsi="Times New Roman" w:cs="Times New Roman"/>
          <w:spacing w:val="52"/>
          <w:w w:val="150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в</w:t>
      </w:r>
      <w:r w:rsidRPr="003824E6">
        <w:rPr>
          <w:rFonts w:ascii="Times New Roman" w:eastAsia="Times New Roman" w:hAnsi="Times New Roman" w:cs="Times New Roman"/>
          <w:spacing w:val="52"/>
          <w:w w:val="150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час, включая НДС</w:t>
      </w:r>
      <w:r w:rsidR="00405F23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ru-RU"/>
          <w14:ligatures w14:val="none"/>
        </w:rPr>
        <w:t>, а за пользование Стоянкой взимается плата в размере 2 000 (две тысячи) тенге в час, включая НДС.</w:t>
      </w:r>
    </w:p>
    <w:p w14:paraId="4F5A866C" w14:textId="77777777" w:rsidR="009379F1" w:rsidRPr="003824E6" w:rsidRDefault="009379F1" w:rsidP="009379F1">
      <w:pPr>
        <w:widowControl w:val="0"/>
        <w:tabs>
          <w:tab w:val="left" w:pos="1275"/>
        </w:tabs>
        <w:autoSpaceDE w:val="0"/>
        <w:autoSpaceDN w:val="0"/>
        <w:spacing w:after="0" w:line="237" w:lineRule="auto"/>
        <w:ind w:left="567" w:right="1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0713ABEB" w14:textId="5BA6C49C" w:rsidR="003824E6" w:rsidRPr="006E1263" w:rsidRDefault="003824E6" w:rsidP="003824E6">
      <w:pPr>
        <w:widowControl w:val="0"/>
        <w:numPr>
          <w:ilvl w:val="1"/>
          <w:numId w:val="5"/>
        </w:numPr>
        <w:tabs>
          <w:tab w:val="left" w:pos="1253"/>
        </w:tabs>
        <w:autoSpaceDE w:val="0"/>
        <w:autoSpaceDN w:val="0"/>
        <w:spacing w:after="0" w:line="275" w:lineRule="exact"/>
        <w:ind w:left="0" w:firstLine="567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Пункт</w:t>
      </w:r>
      <w:r w:rsidRPr="003824E6">
        <w:rPr>
          <w:rFonts w:ascii="Times New Roman" w:eastAsia="Times New Roman" w:hAnsi="Times New Roman" w:cs="Times New Roman"/>
          <w:color w:val="1A1A1A"/>
          <w:spacing w:val="-4"/>
          <w:kern w:val="0"/>
          <w:sz w:val="24"/>
          <w:szCs w:val="24"/>
          <w:lang w:val="ru-RU"/>
          <w14:ligatures w14:val="none"/>
        </w:rPr>
        <w:t xml:space="preserve"> </w:t>
      </w:r>
      <w:r w:rsidR="006E1263">
        <w:rPr>
          <w:rFonts w:ascii="Times New Roman" w:eastAsia="Times New Roman" w:hAnsi="Times New Roman" w:cs="Times New Roman"/>
          <w:color w:val="1A1A1A"/>
          <w:spacing w:val="-4"/>
          <w:kern w:val="0"/>
          <w:sz w:val="24"/>
          <w:szCs w:val="24"/>
          <w:lang w:val="ru-RU"/>
          <w14:ligatures w14:val="none"/>
        </w:rPr>
        <w:t>5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.1.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настоящего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Публичного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договора</w:t>
      </w:r>
      <w:r w:rsidRPr="003824E6">
        <w:rPr>
          <w:rFonts w:ascii="Times New Roman" w:eastAsia="Times New Roman" w:hAnsi="Times New Roman" w:cs="Times New Roman"/>
          <w:color w:val="1A1A1A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(Оферты)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не</w:t>
      </w:r>
      <w:r w:rsidRPr="003824E6">
        <w:rPr>
          <w:rFonts w:ascii="Times New Roman" w:eastAsia="Times New Roman" w:hAnsi="Times New Roman" w:cs="Times New Roman"/>
          <w:color w:val="1A1A1A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распространяется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spacing w:val="-5"/>
          <w:kern w:val="0"/>
          <w:sz w:val="24"/>
          <w:szCs w:val="24"/>
          <w:lang w:val="ru-RU"/>
          <w14:ligatures w14:val="none"/>
        </w:rPr>
        <w:t>на:</w:t>
      </w:r>
    </w:p>
    <w:p w14:paraId="61B49173" w14:textId="77777777" w:rsidR="006E1263" w:rsidRPr="003824E6" w:rsidRDefault="006E1263" w:rsidP="006E1263">
      <w:pPr>
        <w:widowControl w:val="0"/>
        <w:tabs>
          <w:tab w:val="left" w:pos="1253"/>
        </w:tabs>
        <w:autoSpaceDE w:val="0"/>
        <w:autoSpaceDN w:val="0"/>
        <w:spacing w:after="0" w:line="275" w:lineRule="exact"/>
        <w:ind w:left="567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18B6FF36" w14:textId="623BFFC4" w:rsidR="003824E6" w:rsidRPr="00405F23" w:rsidRDefault="003824E6" w:rsidP="006E1263">
      <w:pPr>
        <w:widowControl w:val="0"/>
        <w:numPr>
          <w:ilvl w:val="2"/>
          <w:numId w:val="5"/>
        </w:numPr>
        <w:tabs>
          <w:tab w:val="left" w:pos="1511"/>
        </w:tabs>
        <w:autoSpaceDE w:val="0"/>
        <w:autoSpaceDN w:val="0"/>
        <w:spacing w:after="0" w:line="237" w:lineRule="auto"/>
        <w:ind w:left="1276" w:right="110" w:hanging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транспортные средства, находящиеся на территории Паркинга менее </w:t>
      </w:r>
      <w:r w:rsidR="0064349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30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(</w:t>
      </w:r>
      <w:r w:rsidR="0064349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тридцати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) минут;</w:t>
      </w:r>
    </w:p>
    <w:p w14:paraId="6A5ECF06" w14:textId="481A96FA" w:rsidR="00405F23" w:rsidRPr="00405F23" w:rsidRDefault="00405F23" w:rsidP="00405F23">
      <w:pPr>
        <w:widowControl w:val="0"/>
        <w:numPr>
          <w:ilvl w:val="2"/>
          <w:numId w:val="5"/>
        </w:numPr>
        <w:tabs>
          <w:tab w:val="left" w:pos="1511"/>
        </w:tabs>
        <w:autoSpaceDE w:val="0"/>
        <w:autoSpaceDN w:val="0"/>
        <w:spacing w:after="0" w:line="237" w:lineRule="auto"/>
        <w:ind w:left="1276" w:right="110" w:hanging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транспортные средства, находящиеся на территории 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Стоянки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менее 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10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(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десяти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) минут;</w:t>
      </w:r>
    </w:p>
    <w:p w14:paraId="3F696DDE" w14:textId="0742E046" w:rsidR="003824E6" w:rsidRPr="003824E6" w:rsidRDefault="003824E6" w:rsidP="006E1263">
      <w:pPr>
        <w:widowControl w:val="0"/>
        <w:numPr>
          <w:ilvl w:val="2"/>
          <w:numId w:val="5"/>
        </w:numPr>
        <w:tabs>
          <w:tab w:val="left" w:pos="1454"/>
        </w:tabs>
        <w:autoSpaceDE w:val="0"/>
        <w:autoSpaceDN w:val="0"/>
        <w:spacing w:after="0" w:line="240" w:lineRule="auto"/>
        <w:ind w:left="1276" w:right="110" w:hanging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транспортные средства потребителей услуг Гостиницы, получившие талоны на свободный выезд из Паркинга</w:t>
      </w:r>
      <w:r w:rsidR="00405F23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Стоянки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– в пределах промежутка времени, предусмотренного</w:t>
      </w:r>
      <w:r w:rsidRPr="003824E6">
        <w:rPr>
          <w:rFonts w:ascii="Times New Roman" w:eastAsia="Times New Roman" w:hAnsi="Times New Roman" w:cs="Times New Roman"/>
          <w:color w:val="1A1A1A"/>
          <w:spacing w:val="40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для такого талона;</w:t>
      </w:r>
    </w:p>
    <w:p w14:paraId="4AA8C0C7" w14:textId="77777777" w:rsidR="003824E6" w:rsidRPr="003824E6" w:rsidRDefault="003824E6" w:rsidP="006E1263">
      <w:pPr>
        <w:widowControl w:val="0"/>
        <w:numPr>
          <w:ilvl w:val="2"/>
          <w:numId w:val="5"/>
        </w:numPr>
        <w:tabs>
          <w:tab w:val="left" w:pos="1581"/>
        </w:tabs>
        <w:autoSpaceDE w:val="0"/>
        <w:autoSpaceDN w:val="0"/>
        <w:spacing w:after="0" w:line="242" w:lineRule="auto"/>
        <w:ind w:left="1276" w:right="110" w:hanging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транспортные средства, размещенные в паркинге в соответствии с индивидуальными договорами с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;</w:t>
      </w:r>
    </w:p>
    <w:p w14:paraId="46F8780C" w14:textId="253608B4" w:rsidR="003824E6" w:rsidRPr="006E1263" w:rsidRDefault="003824E6" w:rsidP="006E1263">
      <w:pPr>
        <w:widowControl w:val="0"/>
        <w:numPr>
          <w:ilvl w:val="2"/>
          <w:numId w:val="5"/>
        </w:numPr>
        <w:tabs>
          <w:tab w:val="left" w:pos="1428"/>
        </w:tabs>
        <w:autoSpaceDE w:val="0"/>
        <w:autoSpaceDN w:val="0"/>
        <w:spacing w:after="0" w:line="271" w:lineRule="exact"/>
        <w:ind w:left="1276" w:hanging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иные</w:t>
      </w:r>
      <w:r w:rsidRPr="003824E6">
        <w:rPr>
          <w:rFonts w:ascii="Times New Roman" w:eastAsia="Times New Roman" w:hAnsi="Times New Roman" w:cs="Times New Roman"/>
          <w:color w:val="1A1A1A"/>
          <w:spacing w:val="-5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транспортные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средства</w:t>
      </w:r>
      <w:r w:rsidRPr="003824E6">
        <w:rPr>
          <w:rFonts w:ascii="Times New Roman" w:eastAsia="Times New Roman" w:hAnsi="Times New Roman" w:cs="Times New Roman"/>
          <w:color w:val="1A1A1A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по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единоличному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усмотрению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spacing w:val="-5"/>
          <w:kern w:val="0"/>
          <w:sz w:val="24"/>
          <w:szCs w:val="24"/>
          <w:lang w:val="en-US"/>
          <w14:ligatures w14:val="none"/>
        </w:rPr>
        <w:t>GD.</w:t>
      </w:r>
    </w:p>
    <w:p w14:paraId="741FA485" w14:textId="77777777" w:rsidR="006E1263" w:rsidRPr="003824E6" w:rsidRDefault="006E1263" w:rsidP="006E1263">
      <w:pPr>
        <w:widowControl w:val="0"/>
        <w:tabs>
          <w:tab w:val="left" w:pos="1428"/>
        </w:tabs>
        <w:autoSpaceDE w:val="0"/>
        <w:autoSpaceDN w:val="0"/>
        <w:spacing w:after="0" w:line="271" w:lineRule="exact"/>
        <w:ind w:left="127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45223176" w14:textId="77777777" w:rsidR="003824E6" w:rsidRPr="003824E6" w:rsidRDefault="003824E6" w:rsidP="006E1263">
      <w:pPr>
        <w:widowControl w:val="0"/>
        <w:numPr>
          <w:ilvl w:val="1"/>
          <w:numId w:val="5"/>
        </w:numPr>
        <w:tabs>
          <w:tab w:val="left" w:pos="1305"/>
        </w:tabs>
        <w:autoSpaceDE w:val="0"/>
        <w:autoSpaceDN w:val="0"/>
        <w:spacing w:after="0" w:line="240" w:lineRule="auto"/>
        <w:ind w:left="0"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Внесение платы осуществляется посредством внесения наличных средств в терминалах оплаты, расположение которых приведено в Приложении к настоящему Публичному договору (Оферте).</w:t>
      </w:r>
    </w:p>
    <w:p w14:paraId="4BD0522F" w14:textId="77777777" w:rsidR="003824E6" w:rsidRPr="003824E6" w:rsidRDefault="003824E6" w:rsidP="003824E6">
      <w:pPr>
        <w:widowControl w:val="0"/>
        <w:tabs>
          <w:tab w:val="left" w:pos="1305"/>
        </w:tabs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11EDB882" w14:textId="77777777" w:rsidR="003824E6" w:rsidRPr="006E1263" w:rsidRDefault="003824E6" w:rsidP="003824E6">
      <w:pPr>
        <w:widowControl w:val="0"/>
        <w:numPr>
          <w:ilvl w:val="0"/>
          <w:numId w:val="5"/>
        </w:numPr>
        <w:tabs>
          <w:tab w:val="left" w:pos="106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proofErr w:type="spellStart"/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en-US"/>
          <w14:ligatures w14:val="none"/>
        </w:rPr>
        <w:t>Ответственность</w:t>
      </w:r>
      <w:proofErr w:type="spellEnd"/>
    </w:p>
    <w:p w14:paraId="3A51E85D" w14:textId="77777777" w:rsidR="006E1263" w:rsidRPr="003824E6" w:rsidRDefault="006E1263" w:rsidP="006E1263">
      <w:pPr>
        <w:widowControl w:val="0"/>
        <w:tabs>
          <w:tab w:val="left" w:pos="1068"/>
        </w:tabs>
        <w:autoSpaceDE w:val="0"/>
        <w:autoSpaceDN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67CC0820" w14:textId="2D043CCB" w:rsidR="003824E6" w:rsidRDefault="003824E6" w:rsidP="003824E6">
      <w:pPr>
        <w:widowControl w:val="0"/>
        <w:numPr>
          <w:ilvl w:val="1"/>
          <w:numId w:val="5"/>
        </w:numPr>
        <w:tabs>
          <w:tab w:val="left" w:pos="1301"/>
        </w:tabs>
        <w:autoSpaceDE w:val="0"/>
        <w:autoSpaceDN w:val="0"/>
        <w:spacing w:after="0" w:line="237" w:lineRule="auto"/>
        <w:ind w:left="0"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Пользователь несет ответственность за причинение ущерба Паркингу</w:t>
      </w:r>
      <w:r w:rsidR="00405F23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Стоянки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Комплексу, жизни, здоровью и имуществу третьих лиц в размере такого ущерба.</w:t>
      </w:r>
    </w:p>
    <w:p w14:paraId="462AD15E" w14:textId="77777777" w:rsidR="006E1263" w:rsidRPr="003824E6" w:rsidRDefault="006E1263" w:rsidP="006E1263">
      <w:pPr>
        <w:widowControl w:val="0"/>
        <w:tabs>
          <w:tab w:val="left" w:pos="1301"/>
        </w:tabs>
        <w:autoSpaceDE w:val="0"/>
        <w:autoSpaceDN w:val="0"/>
        <w:spacing w:after="0" w:line="237" w:lineRule="auto"/>
        <w:ind w:left="567" w:right="11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1960969C" w14:textId="32CADE18" w:rsidR="003824E6" w:rsidRDefault="003824E6" w:rsidP="003824E6">
      <w:pPr>
        <w:widowControl w:val="0"/>
        <w:numPr>
          <w:ilvl w:val="1"/>
          <w:numId w:val="5"/>
        </w:numPr>
        <w:tabs>
          <w:tab w:val="left" w:pos="1267"/>
        </w:tabs>
        <w:autoSpaceDE w:val="0"/>
        <w:autoSpaceDN w:val="0"/>
        <w:spacing w:after="0" w:line="240" w:lineRule="auto"/>
        <w:ind w:left="0"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Дополнительно к ответственности, предусмотренной в пункте 5.1. настоящего Публичного договора (Оферты) Пользователь несет ответственность в виде штрафа в размере 10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000 (десяти тысяч) тенге за нарушение любого и каждого положения настоящего Публичного договора (Оферты), а также за утерю талона, полученного при въезде в Паркинг</w:t>
      </w:r>
      <w:r w:rsidR="00405F23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на Стоянку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.</w:t>
      </w:r>
    </w:p>
    <w:p w14:paraId="18AB0D34" w14:textId="77777777" w:rsidR="006E1263" w:rsidRPr="003824E6" w:rsidRDefault="006E1263" w:rsidP="006E1263">
      <w:pPr>
        <w:widowControl w:val="0"/>
        <w:tabs>
          <w:tab w:val="left" w:pos="1267"/>
        </w:tabs>
        <w:autoSpaceDE w:val="0"/>
        <w:autoSpaceDN w:val="0"/>
        <w:spacing w:after="0" w:line="240" w:lineRule="auto"/>
        <w:ind w:right="11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297E9020" w14:textId="77777777" w:rsidR="003824E6" w:rsidRPr="003824E6" w:rsidRDefault="003824E6" w:rsidP="003824E6">
      <w:pPr>
        <w:widowControl w:val="0"/>
        <w:numPr>
          <w:ilvl w:val="1"/>
          <w:numId w:val="5"/>
        </w:numPr>
        <w:tabs>
          <w:tab w:val="left" w:pos="1401"/>
        </w:tabs>
        <w:autoSpaceDE w:val="0"/>
        <w:autoSpaceDN w:val="0"/>
        <w:spacing w:after="0" w:line="240" w:lineRule="auto"/>
        <w:ind w:left="0"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Уплата штрафа осуществляется путем внесения наличных средств в терминалах оплаты, расположение которых приведено в Приложении к настоящему Публичному договору (Оферте).</w:t>
      </w:r>
    </w:p>
    <w:p w14:paraId="776BF0F7" w14:textId="77777777" w:rsidR="003824E6" w:rsidRPr="003824E6" w:rsidRDefault="003824E6" w:rsidP="003824E6">
      <w:pPr>
        <w:widowControl w:val="0"/>
        <w:tabs>
          <w:tab w:val="left" w:pos="1401"/>
        </w:tabs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03082FAA" w14:textId="77777777" w:rsidR="003824E6" w:rsidRPr="006E1263" w:rsidRDefault="003824E6" w:rsidP="003824E6">
      <w:pPr>
        <w:widowControl w:val="0"/>
        <w:numPr>
          <w:ilvl w:val="0"/>
          <w:numId w:val="5"/>
        </w:numPr>
        <w:tabs>
          <w:tab w:val="left" w:pos="106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Срок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действия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и прочие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 xml:space="preserve">условия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ru-RU"/>
          <w14:ligatures w14:val="none"/>
        </w:rPr>
        <w:t>Договора</w:t>
      </w:r>
    </w:p>
    <w:p w14:paraId="67D8F774" w14:textId="77777777" w:rsidR="006E1263" w:rsidRPr="003824E6" w:rsidRDefault="006E1263" w:rsidP="006E1263">
      <w:pPr>
        <w:widowControl w:val="0"/>
        <w:tabs>
          <w:tab w:val="left" w:pos="1068"/>
        </w:tabs>
        <w:autoSpaceDE w:val="0"/>
        <w:autoSpaceDN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</w:pPr>
    </w:p>
    <w:p w14:paraId="6C195104" w14:textId="77777777" w:rsidR="003824E6" w:rsidRPr="006E1263" w:rsidRDefault="003824E6" w:rsidP="003824E6">
      <w:pPr>
        <w:widowControl w:val="0"/>
        <w:numPr>
          <w:ilvl w:val="1"/>
          <w:numId w:val="5"/>
        </w:numPr>
        <w:tabs>
          <w:tab w:val="left" w:pos="1301"/>
        </w:tabs>
        <w:autoSpaceDE w:val="0"/>
        <w:autoSpaceDN w:val="0"/>
        <w:spacing w:after="0" w:line="237" w:lineRule="auto"/>
        <w:ind w:left="0"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Настоящий Публичный договор (Оферта) вступает в силу с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момента совершения Пользователем действий, указанных в пункте 2.3. настоящего Публичного договора (Оферты) и действует до выполнения Посетителем своих обязательств по настоящему Публичному договору (Оферте).</w:t>
      </w:r>
    </w:p>
    <w:p w14:paraId="753CCEFA" w14:textId="77777777" w:rsidR="006E1263" w:rsidRPr="003824E6" w:rsidRDefault="006E1263" w:rsidP="006E1263">
      <w:pPr>
        <w:widowControl w:val="0"/>
        <w:tabs>
          <w:tab w:val="left" w:pos="1301"/>
        </w:tabs>
        <w:autoSpaceDE w:val="0"/>
        <w:autoSpaceDN w:val="0"/>
        <w:spacing w:after="0" w:line="237" w:lineRule="auto"/>
        <w:ind w:left="567" w:right="1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2245F281" w14:textId="3F15F8B6" w:rsidR="003824E6" w:rsidRPr="006E1263" w:rsidRDefault="003824E6" w:rsidP="003824E6">
      <w:pPr>
        <w:widowControl w:val="0"/>
        <w:numPr>
          <w:ilvl w:val="1"/>
          <w:numId w:val="5"/>
        </w:numPr>
        <w:tabs>
          <w:tab w:val="left" w:pos="1301"/>
        </w:tabs>
        <w:autoSpaceDE w:val="0"/>
        <w:autoSpaceDN w:val="0"/>
        <w:spacing w:after="0" w:line="237" w:lineRule="auto"/>
        <w:ind w:left="0"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Условия настоящего Публичного договора (Оферты) распространяются на Пользователей, пользующихся Паркингом </w:t>
      </w:r>
      <w:r w:rsidR="002115F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и/или Стоянкой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с 01 января 2023 года.</w:t>
      </w:r>
    </w:p>
    <w:p w14:paraId="1DE08558" w14:textId="77777777" w:rsidR="006E1263" w:rsidRPr="003824E6" w:rsidRDefault="006E1263" w:rsidP="006E1263">
      <w:pPr>
        <w:widowControl w:val="0"/>
        <w:tabs>
          <w:tab w:val="left" w:pos="1301"/>
        </w:tabs>
        <w:autoSpaceDE w:val="0"/>
        <w:autoSpaceDN w:val="0"/>
        <w:spacing w:after="0" w:line="237" w:lineRule="auto"/>
        <w:ind w:right="1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70750691" w14:textId="4FB0AAF1" w:rsidR="003824E6" w:rsidRPr="003824E6" w:rsidRDefault="003824E6" w:rsidP="003824E6">
      <w:pPr>
        <w:widowControl w:val="0"/>
        <w:numPr>
          <w:ilvl w:val="1"/>
          <w:numId w:val="5"/>
        </w:numPr>
        <w:tabs>
          <w:tab w:val="left" w:pos="1301"/>
        </w:tabs>
        <w:autoSpaceDE w:val="0"/>
        <w:autoSpaceDN w:val="0"/>
        <w:spacing w:after="0" w:line="237" w:lineRule="auto"/>
        <w:ind w:left="0"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В случае продолжения пользования Паркингом</w:t>
      </w:r>
      <w:r w:rsidR="002115F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Стоянкой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, а также многократного доступа и использования Паркинга</w:t>
      </w:r>
      <w:r w:rsidR="00405F23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Стоянки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, каждое использование / продолжение пользования означает принятие и согласие с настоящим Публичным договором (Офертой) в редакции, действующей в день и момент такого доступа и использования.</w:t>
      </w:r>
    </w:p>
    <w:p w14:paraId="5489E25C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sectPr w:rsidR="003824E6" w:rsidRPr="003824E6" w:rsidSect="00643496">
          <w:type w:val="continuous"/>
          <w:pgSz w:w="11910" w:h="16840"/>
          <w:pgMar w:top="1180" w:right="720" w:bottom="993" w:left="1600" w:header="720" w:footer="720" w:gutter="0"/>
          <w:cols w:space="720"/>
        </w:sectPr>
      </w:pPr>
    </w:p>
    <w:p w14:paraId="48BDBCA9" w14:textId="77777777" w:rsidR="003824E6" w:rsidRPr="003824E6" w:rsidRDefault="003824E6" w:rsidP="003824E6">
      <w:pPr>
        <w:widowControl w:val="0"/>
        <w:autoSpaceDE w:val="0"/>
        <w:autoSpaceDN w:val="0"/>
        <w:spacing w:after="0" w:line="237" w:lineRule="auto"/>
        <w:ind w:right="110" w:firstLine="567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ru-RU"/>
          <w14:ligatures w14:val="none"/>
        </w:rPr>
        <w:lastRenderedPageBreak/>
        <w:t xml:space="preserve">Приложение </w:t>
      </w:r>
      <w:r w:rsidRPr="003824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к</w:t>
      </w:r>
      <w:r w:rsidRPr="003824E6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публичному</w:t>
      </w:r>
      <w:r w:rsidRPr="003824E6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 xml:space="preserve">договору </w:t>
      </w:r>
      <w:r w:rsidRPr="003824E6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ru-RU"/>
          <w14:ligatures w14:val="none"/>
        </w:rPr>
        <w:t>(Оферте)</w:t>
      </w:r>
    </w:p>
    <w:p w14:paraId="31FB860C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об</w:t>
      </w:r>
      <w:r w:rsidRPr="003824E6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условиях</w:t>
      </w:r>
      <w:r w:rsidRPr="003824E6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размещения</w:t>
      </w:r>
      <w:r w:rsidRPr="003824E6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транспортных</w:t>
      </w:r>
      <w:r w:rsidRPr="003824E6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средств</w:t>
      </w:r>
      <w:r w:rsidRPr="003824E6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в</w:t>
      </w:r>
      <w:r w:rsidRPr="003824E6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ru-RU"/>
          <w14:ligatures w14:val="none"/>
        </w:rPr>
        <w:t>паркинге</w:t>
      </w:r>
    </w:p>
    <w:p w14:paraId="19524E5B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0594C44A" w14:textId="77777777" w:rsidR="003824E6" w:rsidRPr="003824E6" w:rsidRDefault="003824E6" w:rsidP="006E1263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</w:pPr>
      <w:proofErr w:type="spellStart"/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>Схема</w:t>
      </w:r>
      <w:proofErr w:type="spellEnd"/>
      <w:r w:rsidRPr="003824E6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>расположения</w:t>
      </w:r>
      <w:proofErr w:type="spellEnd"/>
      <w:r w:rsidRPr="003824E6">
        <w:rPr>
          <w:rFonts w:ascii="Times New Roman" w:eastAsia="Times New Roman" w:hAnsi="Times New Roman" w:cs="Times New Roman"/>
          <w:b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>терминалов</w:t>
      </w:r>
      <w:proofErr w:type="spellEnd"/>
      <w:r w:rsidRPr="003824E6">
        <w:rPr>
          <w:rFonts w:ascii="Times New Roman" w:eastAsia="Times New Roman" w:hAnsi="Times New Roman" w:cs="Times New Roman"/>
          <w:b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>оплаты</w:t>
      </w:r>
      <w:proofErr w:type="spellEnd"/>
      <w:r w:rsidRPr="003824E6">
        <w:rPr>
          <w:rFonts w:ascii="Times New Roman" w:eastAsia="Times New Roman" w:hAnsi="Times New Roman" w:cs="Times New Roman"/>
          <w:b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824E6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n-US"/>
          <w14:ligatures w14:val="none"/>
        </w:rPr>
        <w:t>парковки</w:t>
      </w:r>
      <w:proofErr w:type="spellEnd"/>
    </w:p>
    <w:p w14:paraId="373B0C72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3824E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0" distR="0" simplePos="0" relativeHeight="251659264" behindDoc="0" locked="0" layoutInCell="1" allowOverlap="1" wp14:anchorId="6F5948C7" wp14:editId="4F49F28D">
            <wp:simplePos x="0" y="0"/>
            <wp:positionH relativeFrom="page">
              <wp:posOffset>1344485</wp:posOffset>
            </wp:positionH>
            <wp:positionV relativeFrom="paragraph">
              <wp:posOffset>171276</wp:posOffset>
            </wp:positionV>
            <wp:extent cx="5418127" cy="6015418"/>
            <wp:effectExtent l="0" t="0" r="0" b="0"/>
            <wp:wrapTopAndBottom/>
            <wp:docPr id="1" name="image1.jpeg" descr="Изображение выглядит как текст, План, диаграмма, схематич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Изображение выглядит как текст, План, диаграмма, схематичный&#10;&#10;Автоматически созданное описание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127" cy="6015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6D89B" w14:textId="77777777" w:rsidR="00EF4B19" w:rsidRPr="003824E6" w:rsidRDefault="00EF4B19" w:rsidP="003824E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EF4B19" w:rsidRPr="003824E6">
      <w:pgSz w:w="11910" w:h="16840"/>
      <w:pgMar w:top="1460" w:right="7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434158"/>
    <w:multiLevelType w:val="hybridMultilevel"/>
    <w:tmpl w:val="8A40640E"/>
    <w:lvl w:ilvl="0" w:tplc="FFFFFFFF">
      <w:start w:val="1"/>
      <w:numFmt w:val="lowerRoman"/>
      <w:lvlText w:val="(%1)"/>
      <w:lvlJc w:val="left"/>
      <w:pPr>
        <w:ind w:left="118" w:hanging="5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4"/>
        <w:szCs w:val="24"/>
      </w:rPr>
    </w:lvl>
    <w:lvl w:ilvl="1" w:tplc="FFFFFFFF">
      <w:numFmt w:val="bullet"/>
      <w:lvlText w:val="•"/>
      <w:lvlJc w:val="left"/>
      <w:pPr>
        <w:ind w:left="1066" w:hanging="527"/>
      </w:pPr>
      <w:rPr>
        <w:rFonts w:hint="default"/>
      </w:rPr>
    </w:lvl>
    <w:lvl w:ilvl="2" w:tplc="FFFFFFFF">
      <w:numFmt w:val="bullet"/>
      <w:lvlText w:val="•"/>
      <w:lvlJc w:val="left"/>
      <w:pPr>
        <w:ind w:left="2013" w:hanging="527"/>
      </w:pPr>
      <w:rPr>
        <w:rFonts w:hint="default"/>
      </w:rPr>
    </w:lvl>
    <w:lvl w:ilvl="3" w:tplc="FFFFFFFF">
      <w:numFmt w:val="bullet"/>
      <w:lvlText w:val="•"/>
      <w:lvlJc w:val="left"/>
      <w:pPr>
        <w:ind w:left="2959" w:hanging="527"/>
      </w:pPr>
      <w:rPr>
        <w:rFonts w:hint="default"/>
      </w:rPr>
    </w:lvl>
    <w:lvl w:ilvl="4" w:tplc="FFFFFFFF">
      <w:numFmt w:val="bullet"/>
      <w:lvlText w:val="•"/>
      <w:lvlJc w:val="left"/>
      <w:pPr>
        <w:ind w:left="3906" w:hanging="527"/>
      </w:pPr>
      <w:rPr>
        <w:rFonts w:hint="default"/>
      </w:rPr>
    </w:lvl>
    <w:lvl w:ilvl="5" w:tplc="FFFFFFFF">
      <w:numFmt w:val="bullet"/>
      <w:lvlText w:val="•"/>
      <w:lvlJc w:val="left"/>
      <w:pPr>
        <w:ind w:left="4852" w:hanging="527"/>
      </w:pPr>
      <w:rPr>
        <w:rFonts w:hint="default"/>
      </w:rPr>
    </w:lvl>
    <w:lvl w:ilvl="6" w:tplc="FFFFFFFF">
      <w:numFmt w:val="bullet"/>
      <w:lvlText w:val="•"/>
      <w:lvlJc w:val="left"/>
      <w:pPr>
        <w:ind w:left="5799" w:hanging="527"/>
      </w:pPr>
      <w:rPr>
        <w:rFonts w:hint="default"/>
      </w:rPr>
    </w:lvl>
    <w:lvl w:ilvl="7" w:tplc="FFFFFFFF">
      <w:numFmt w:val="bullet"/>
      <w:lvlText w:val="•"/>
      <w:lvlJc w:val="left"/>
      <w:pPr>
        <w:ind w:left="6745" w:hanging="527"/>
      </w:pPr>
      <w:rPr>
        <w:rFonts w:hint="default"/>
      </w:rPr>
    </w:lvl>
    <w:lvl w:ilvl="8" w:tplc="FFFFFFFF">
      <w:numFmt w:val="bullet"/>
      <w:lvlText w:val="•"/>
      <w:lvlJc w:val="left"/>
      <w:pPr>
        <w:ind w:left="7692" w:hanging="527"/>
      </w:pPr>
      <w:rPr>
        <w:rFonts w:hint="default"/>
      </w:rPr>
    </w:lvl>
  </w:abstractNum>
  <w:abstractNum w:abstractNumId="1" w15:restartNumberingAfterBreak="0">
    <w:nsid w:val="1B1D6236"/>
    <w:multiLevelType w:val="hybridMultilevel"/>
    <w:tmpl w:val="0C24008E"/>
    <w:lvl w:ilvl="0" w:tplc="92D6C084">
      <w:start w:val="1"/>
      <w:numFmt w:val="lowerRoman"/>
      <w:lvlText w:val="(%1)"/>
      <w:lvlJc w:val="left"/>
      <w:pPr>
        <w:ind w:left="1225" w:hanging="39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4"/>
        <w:szCs w:val="24"/>
      </w:rPr>
    </w:lvl>
    <w:lvl w:ilvl="1" w:tplc="092668C0">
      <w:numFmt w:val="bullet"/>
      <w:lvlText w:val="•"/>
      <w:lvlJc w:val="left"/>
      <w:pPr>
        <w:ind w:left="2056" w:hanging="398"/>
      </w:pPr>
      <w:rPr>
        <w:rFonts w:hint="default"/>
      </w:rPr>
    </w:lvl>
    <w:lvl w:ilvl="2" w:tplc="06F2F324">
      <w:numFmt w:val="bullet"/>
      <w:lvlText w:val="•"/>
      <w:lvlJc w:val="left"/>
      <w:pPr>
        <w:ind w:left="2893" w:hanging="398"/>
      </w:pPr>
      <w:rPr>
        <w:rFonts w:hint="default"/>
      </w:rPr>
    </w:lvl>
    <w:lvl w:ilvl="3" w:tplc="6498B1D6">
      <w:numFmt w:val="bullet"/>
      <w:lvlText w:val="•"/>
      <w:lvlJc w:val="left"/>
      <w:pPr>
        <w:ind w:left="3729" w:hanging="398"/>
      </w:pPr>
      <w:rPr>
        <w:rFonts w:hint="default"/>
      </w:rPr>
    </w:lvl>
    <w:lvl w:ilvl="4" w:tplc="D070CE28">
      <w:numFmt w:val="bullet"/>
      <w:lvlText w:val="•"/>
      <w:lvlJc w:val="left"/>
      <w:pPr>
        <w:ind w:left="4566" w:hanging="398"/>
      </w:pPr>
      <w:rPr>
        <w:rFonts w:hint="default"/>
      </w:rPr>
    </w:lvl>
    <w:lvl w:ilvl="5" w:tplc="77929470">
      <w:numFmt w:val="bullet"/>
      <w:lvlText w:val="•"/>
      <w:lvlJc w:val="left"/>
      <w:pPr>
        <w:ind w:left="5402" w:hanging="398"/>
      </w:pPr>
      <w:rPr>
        <w:rFonts w:hint="default"/>
      </w:rPr>
    </w:lvl>
    <w:lvl w:ilvl="6" w:tplc="F9D882A0">
      <w:numFmt w:val="bullet"/>
      <w:lvlText w:val="•"/>
      <w:lvlJc w:val="left"/>
      <w:pPr>
        <w:ind w:left="6239" w:hanging="398"/>
      </w:pPr>
      <w:rPr>
        <w:rFonts w:hint="default"/>
      </w:rPr>
    </w:lvl>
    <w:lvl w:ilvl="7" w:tplc="D79646C4">
      <w:numFmt w:val="bullet"/>
      <w:lvlText w:val="•"/>
      <w:lvlJc w:val="left"/>
      <w:pPr>
        <w:ind w:left="7075" w:hanging="398"/>
      </w:pPr>
      <w:rPr>
        <w:rFonts w:hint="default"/>
      </w:rPr>
    </w:lvl>
    <w:lvl w:ilvl="8" w:tplc="321230D6">
      <w:numFmt w:val="bullet"/>
      <w:lvlText w:val="•"/>
      <w:lvlJc w:val="left"/>
      <w:pPr>
        <w:ind w:left="7912" w:hanging="398"/>
      </w:pPr>
      <w:rPr>
        <w:rFonts w:hint="default"/>
      </w:rPr>
    </w:lvl>
  </w:abstractNum>
  <w:abstractNum w:abstractNumId="2" w15:restartNumberingAfterBreak="0">
    <w:nsid w:val="245802D8"/>
    <w:multiLevelType w:val="hybridMultilevel"/>
    <w:tmpl w:val="75C80A24"/>
    <w:lvl w:ilvl="0" w:tplc="50788CCA">
      <w:numFmt w:val="bullet"/>
      <w:lvlText w:val=""/>
      <w:lvlJc w:val="left"/>
      <w:pPr>
        <w:ind w:left="118" w:hanging="425"/>
      </w:pPr>
      <w:rPr>
        <w:rFonts w:ascii="Symbol" w:eastAsia="Symbol" w:hAnsi="Symbol" w:cs="Symbol" w:hint="default"/>
        <w:b w:val="0"/>
        <w:bCs w:val="0"/>
        <w:i w:val="0"/>
        <w:iCs w:val="0"/>
        <w:color w:val="1A1A1A"/>
        <w:w w:val="103"/>
        <w:sz w:val="19"/>
        <w:szCs w:val="19"/>
      </w:rPr>
    </w:lvl>
    <w:lvl w:ilvl="1" w:tplc="C608C8DA">
      <w:numFmt w:val="bullet"/>
      <w:lvlText w:val="•"/>
      <w:lvlJc w:val="left"/>
      <w:pPr>
        <w:ind w:left="1066" w:hanging="425"/>
      </w:pPr>
      <w:rPr>
        <w:rFonts w:hint="default"/>
      </w:rPr>
    </w:lvl>
    <w:lvl w:ilvl="2" w:tplc="D390C6D4">
      <w:numFmt w:val="bullet"/>
      <w:lvlText w:val="•"/>
      <w:lvlJc w:val="left"/>
      <w:pPr>
        <w:ind w:left="2013" w:hanging="425"/>
      </w:pPr>
      <w:rPr>
        <w:rFonts w:hint="default"/>
      </w:rPr>
    </w:lvl>
    <w:lvl w:ilvl="3" w:tplc="2C9E2582">
      <w:numFmt w:val="bullet"/>
      <w:lvlText w:val="•"/>
      <w:lvlJc w:val="left"/>
      <w:pPr>
        <w:ind w:left="2959" w:hanging="425"/>
      </w:pPr>
      <w:rPr>
        <w:rFonts w:hint="default"/>
      </w:rPr>
    </w:lvl>
    <w:lvl w:ilvl="4" w:tplc="5724687C">
      <w:numFmt w:val="bullet"/>
      <w:lvlText w:val="•"/>
      <w:lvlJc w:val="left"/>
      <w:pPr>
        <w:ind w:left="3906" w:hanging="425"/>
      </w:pPr>
      <w:rPr>
        <w:rFonts w:hint="default"/>
      </w:rPr>
    </w:lvl>
    <w:lvl w:ilvl="5" w:tplc="CCE629EC">
      <w:numFmt w:val="bullet"/>
      <w:lvlText w:val="•"/>
      <w:lvlJc w:val="left"/>
      <w:pPr>
        <w:ind w:left="4852" w:hanging="425"/>
      </w:pPr>
      <w:rPr>
        <w:rFonts w:hint="default"/>
      </w:rPr>
    </w:lvl>
    <w:lvl w:ilvl="6" w:tplc="A9EC528A">
      <w:numFmt w:val="bullet"/>
      <w:lvlText w:val="•"/>
      <w:lvlJc w:val="left"/>
      <w:pPr>
        <w:ind w:left="5799" w:hanging="425"/>
      </w:pPr>
      <w:rPr>
        <w:rFonts w:hint="default"/>
      </w:rPr>
    </w:lvl>
    <w:lvl w:ilvl="7" w:tplc="E158A63C">
      <w:numFmt w:val="bullet"/>
      <w:lvlText w:val="•"/>
      <w:lvlJc w:val="left"/>
      <w:pPr>
        <w:ind w:left="6745" w:hanging="425"/>
      </w:pPr>
      <w:rPr>
        <w:rFonts w:hint="default"/>
      </w:rPr>
    </w:lvl>
    <w:lvl w:ilvl="8" w:tplc="F132A110">
      <w:numFmt w:val="bullet"/>
      <w:lvlText w:val="•"/>
      <w:lvlJc w:val="left"/>
      <w:pPr>
        <w:ind w:left="7692" w:hanging="425"/>
      </w:pPr>
      <w:rPr>
        <w:rFonts w:hint="default"/>
      </w:rPr>
    </w:lvl>
  </w:abstractNum>
  <w:abstractNum w:abstractNumId="3" w15:restartNumberingAfterBreak="0">
    <w:nsid w:val="2ADA2598"/>
    <w:multiLevelType w:val="multilevel"/>
    <w:tmpl w:val="D6E821A2"/>
    <w:lvl w:ilvl="0">
      <w:start w:val="1"/>
      <w:numFmt w:val="decimal"/>
      <w:lvlText w:val="%1."/>
      <w:lvlJc w:val="left"/>
      <w:pPr>
        <w:ind w:left="1067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A1A1A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18" w:hanging="474"/>
      </w:pPr>
      <w:rPr>
        <w:rFonts w:hint="default"/>
        <w:w w:val="100"/>
      </w:rPr>
    </w:lvl>
    <w:lvl w:ilvl="2">
      <w:start w:val="1"/>
      <w:numFmt w:val="decimal"/>
      <w:lvlText w:val="%1.%2.%3."/>
      <w:lvlJc w:val="left"/>
      <w:pPr>
        <w:ind w:left="474" w:hanging="47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4"/>
        <w:szCs w:val="24"/>
      </w:rPr>
    </w:lvl>
    <w:lvl w:ilvl="3">
      <w:numFmt w:val="bullet"/>
      <w:lvlText w:val="•"/>
      <w:lvlJc w:val="left"/>
      <w:pPr>
        <w:ind w:left="2283" w:hanging="474"/>
      </w:pPr>
      <w:rPr>
        <w:rFonts w:hint="default"/>
      </w:rPr>
    </w:lvl>
    <w:lvl w:ilvl="4">
      <w:numFmt w:val="bullet"/>
      <w:lvlText w:val="•"/>
      <w:lvlJc w:val="left"/>
      <w:pPr>
        <w:ind w:left="3326" w:hanging="474"/>
      </w:pPr>
      <w:rPr>
        <w:rFonts w:hint="default"/>
      </w:rPr>
    </w:lvl>
    <w:lvl w:ilvl="5">
      <w:numFmt w:val="bullet"/>
      <w:lvlText w:val="•"/>
      <w:lvlJc w:val="left"/>
      <w:pPr>
        <w:ind w:left="4369" w:hanging="474"/>
      </w:pPr>
      <w:rPr>
        <w:rFonts w:hint="default"/>
      </w:rPr>
    </w:lvl>
    <w:lvl w:ilvl="6">
      <w:numFmt w:val="bullet"/>
      <w:lvlText w:val="•"/>
      <w:lvlJc w:val="left"/>
      <w:pPr>
        <w:ind w:left="5412" w:hanging="474"/>
      </w:pPr>
      <w:rPr>
        <w:rFonts w:hint="default"/>
      </w:rPr>
    </w:lvl>
    <w:lvl w:ilvl="7">
      <w:numFmt w:val="bullet"/>
      <w:lvlText w:val="•"/>
      <w:lvlJc w:val="left"/>
      <w:pPr>
        <w:ind w:left="6455" w:hanging="474"/>
      </w:pPr>
      <w:rPr>
        <w:rFonts w:hint="default"/>
      </w:rPr>
    </w:lvl>
    <w:lvl w:ilvl="8">
      <w:numFmt w:val="bullet"/>
      <w:lvlText w:val="•"/>
      <w:lvlJc w:val="left"/>
      <w:pPr>
        <w:ind w:left="7499" w:hanging="474"/>
      </w:pPr>
      <w:rPr>
        <w:rFonts w:hint="default"/>
      </w:rPr>
    </w:lvl>
  </w:abstractNum>
  <w:abstractNum w:abstractNumId="4" w15:restartNumberingAfterBreak="0">
    <w:nsid w:val="41145823"/>
    <w:multiLevelType w:val="multilevel"/>
    <w:tmpl w:val="D6E821A2"/>
    <w:lvl w:ilvl="0">
      <w:start w:val="1"/>
      <w:numFmt w:val="decimal"/>
      <w:lvlText w:val="%1."/>
      <w:lvlJc w:val="left"/>
      <w:pPr>
        <w:ind w:left="1067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A1A1A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18" w:hanging="474"/>
      </w:pPr>
      <w:rPr>
        <w:rFonts w:hint="default"/>
        <w:w w:val="100"/>
      </w:rPr>
    </w:lvl>
    <w:lvl w:ilvl="2">
      <w:start w:val="1"/>
      <w:numFmt w:val="decimal"/>
      <w:lvlText w:val="%1.%2.%3."/>
      <w:lvlJc w:val="left"/>
      <w:pPr>
        <w:ind w:left="118" w:hanging="47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4"/>
        <w:szCs w:val="24"/>
      </w:rPr>
    </w:lvl>
    <w:lvl w:ilvl="3">
      <w:numFmt w:val="bullet"/>
      <w:lvlText w:val="•"/>
      <w:lvlJc w:val="left"/>
      <w:pPr>
        <w:ind w:left="2283" w:hanging="474"/>
      </w:pPr>
      <w:rPr>
        <w:rFonts w:hint="default"/>
      </w:rPr>
    </w:lvl>
    <w:lvl w:ilvl="4">
      <w:numFmt w:val="bullet"/>
      <w:lvlText w:val="•"/>
      <w:lvlJc w:val="left"/>
      <w:pPr>
        <w:ind w:left="3326" w:hanging="474"/>
      </w:pPr>
      <w:rPr>
        <w:rFonts w:hint="default"/>
      </w:rPr>
    </w:lvl>
    <w:lvl w:ilvl="5">
      <w:numFmt w:val="bullet"/>
      <w:lvlText w:val="•"/>
      <w:lvlJc w:val="left"/>
      <w:pPr>
        <w:ind w:left="4369" w:hanging="474"/>
      </w:pPr>
      <w:rPr>
        <w:rFonts w:hint="default"/>
      </w:rPr>
    </w:lvl>
    <w:lvl w:ilvl="6">
      <w:numFmt w:val="bullet"/>
      <w:lvlText w:val="•"/>
      <w:lvlJc w:val="left"/>
      <w:pPr>
        <w:ind w:left="5412" w:hanging="474"/>
      </w:pPr>
      <w:rPr>
        <w:rFonts w:hint="default"/>
      </w:rPr>
    </w:lvl>
    <w:lvl w:ilvl="7">
      <w:numFmt w:val="bullet"/>
      <w:lvlText w:val="•"/>
      <w:lvlJc w:val="left"/>
      <w:pPr>
        <w:ind w:left="6455" w:hanging="474"/>
      </w:pPr>
      <w:rPr>
        <w:rFonts w:hint="default"/>
      </w:rPr>
    </w:lvl>
    <w:lvl w:ilvl="8">
      <w:numFmt w:val="bullet"/>
      <w:lvlText w:val="•"/>
      <w:lvlJc w:val="left"/>
      <w:pPr>
        <w:ind w:left="7499" w:hanging="474"/>
      </w:pPr>
      <w:rPr>
        <w:rFonts w:hint="default"/>
      </w:rPr>
    </w:lvl>
  </w:abstractNum>
  <w:abstractNum w:abstractNumId="5" w15:restartNumberingAfterBreak="0">
    <w:nsid w:val="64B25814"/>
    <w:multiLevelType w:val="hybridMultilevel"/>
    <w:tmpl w:val="8A40640E"/>
    <w:lvl w:ilvl="0" w:tplc="D08E7AF2">
      <w:start w:val="1"/>
      <w:numFmt w:val="lowerRoman"/>
      <w:lvlText w:val="(%1)"/>
      <w:lvlJc w:val="left"/>
      <w:pPr>
        <w:ind w:left="118" w:hanging="5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4"/>
        <w:szCs w:val="24"/>
      </w:rPr>
    </w:lvl>
    <w:lvl w:ilvl="1" w:tplc="FFCE49F2">
      <w:numFmt w:val="bullet"/>
      <w:lvlText w:val="•"/>
      <w:lvlJc w:val="left"/>
      <w:pPr>
        <w:ind w:left="1066" w:hanging="527"/>
      </w:pPr>
      <w:rPr>
        <w:rFonts w:hint="default"/>
      </w:rPr>
    </w:lvl>
    <w:lvl w:ilvl="2" w:tplc="3EB8663C">
      <w:numFmt w:val="bullet"/>
      <w:lvlText w:val="•"/>
      <w:lvlJc w:val="left"/>
      <w:pPr>
        <w:ind w:left="2013" w:hanging="527"/>
      </w:pPr>
      <w:rPr>
        <w:rFonts w:hint="default"/>
      </w:rPr>
    </w:lvl>
    <w:lvl w:ilvl="3" w:tplc="9438A6DC">
      <w:numFmt w:val="bullet"/>
      <w:lvlText w:val="•"/>
      <w:lvlJc w:val="left"/>
      <w:pPr>
        <w:ind w:left="2959" w:hanging="527"/>
      </w:pPr>
      <w:rPr>
        <w:rFonts w:hint="default"/>
      </w:rPr>
    </w:lvl>
    <w:lvl w:ilvl="4" w:tplc="AF82AA48">
      <w:numFmt w:val="bullet"/>
      <w:lvlText w:val="•"/>
      <w:lvlJc w:val="left"/>
      <w:pPr>
        <w:ind w:left="3906" w:hanging="527"/>
      </w:pPr>
      <w:rPr>
        <w:rFonts w:hint="default"/>
      </w:rPr>
    </w:lvl>
    <w:lvl w:ilvl="5" w:tplc="22EE8CF8">
      <w:numFmt w:val="bullet"/>
      <w:lvlText w:val="•"/>
      <w:lvlJc w:val="left"/>
      <w:pPr>
        <w:ind w:left="4852" w:hanging="527"/>
      </w:pPr>
      <w:rPr>
        <w:rFonts w:hint="default"/>
      </w:rPr>
    </w:lvl>
    <w:lvl w:ilvl="6" w:tplc="9F620560">
      <w:numFmt w:val="bullet"/>
      <w:lvlText w:val="•"/>
      <w:lvlJc w:val="left"/>
      <w:pPr>
        <w:ind w:left="5799" w:hanging="527"/>
      </w:pPr>
      <w:rPr>
        <w:rFonts w:hint="default"/>
      </w:rPr>
    </w:lvl>
    <w:lvl w:ilvl="7" w:tplc="6D2A7352">
      <w:numFmt w:val="bullet"/>
      <w:lvlText w:val="•"/>
      <w:lvlJc w:val="left"/>
      <w:pPr>
        <w:ind w:left="6745" w:hanging="527"/>
      </w:pPr>
      <w:rPr>
        <w:rFonts w:hint="default"/>
      </w:rPr>
    </w:lvl>
    <w:lvl w:ilvl="8" w:tplc="8C5AF6DA">
      <w:numFmt w:val="bullet"/>
      <w:lvlText w:val="•"/>
      <w:lvlJc w:val="left"/>
      <w:pPr>
        <w:ind w:left="7692" w:hanging="527"/>
      </w:pPr>
      <w:rPr>
        <w:rFonts w:hint="default"/>
      </w:rPr>
    </w:lvl>
  </w:abstractNum>
  <w:num w:numId="1" w16cid:durableId="1659530101">
    <w:abstractNumId w:val="2"/>
  </w:num>
  <w:num w:numId="2" w16cid:durableId="699161493">
    <w:abstractNumId w:val="1"/>
  </w:num>
  <w:num w:numId="3" w16cid:durableId="644554147">
    <w:abstractNumId w:val="5"/>
  </w:num>
  <w:num w:numId="4" w16cid:durableId="800221516">
    <w:abstractNumId w:val="3"/>
  </w:num>
  <w:num w:numId="5" w16cid:durableId="1131283159">
    <w:abstractNumId w:val="4"/>
  </w:num>
  <w:num w:numId="6" w16cid:durableId="225339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F15"/>
    <w:rsid w:val="00081D1F"/>
    <w:rsid w:val="000865D6"/>
    <w:rsid w:val="000F6F15"/>
    <w:rsid w:val="002115FE"/>
    <w:rsid w:val="002E20B5"/>
    <w:rsid w:val="003824E6"/>
    <w:rsid w:val="00405F23"/>
    <w:rsid w:val="004A4482"/>
    <w:rsid w:val="00643496"/>
    <w:rsid w:val="00695725"/>
    <w:rsid w:val="006E03AF"/>
    <w:rsid w:val="006E1263"/>
    <w:rsid w:val="00845EB4"/>
    <w:rsid w:val="00886115"/>
    <w:rsid w:val="009379F1"/>
    <w:rsid w:val="009B5A3E"/>
    <w:rsid w:val="00B80125"/>
    <w:rsid w:val="00CB1FA1"/>
    <w:rsid w:val="00E1203F"/>
    <w:rsid w:val="00E31BBB"/>
    <w:rsid w:val="00EF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3F454"/>
  <w15:chartTrackingRefBased/>
  <w15:docId w15:val="{85575BB1-21AB-4D61-89AA-BFC7B5098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2008</Words>
  <Characters>11446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Temirlan Omralinov</dc:creator>
  <cp:keywords/>
  <dc:description/>
  <cp:lastModifiedBy>Temirlan Omralinov</cp:lastModifiedBy>
  <cp:revision>10</cp:revision>
  <dcterms:created xsi:type="dcterms:W3CDTF">2023-09-07T07:33:00Z</dcterms:created>
  <dcterms:modified xsi:type="dcterms:W3CDTF">2024-07-02T05:36:00Z</dcterms:modified>
</cp:coreProperties>
</file>